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45" w:rsidRDefault="00681A45" w:rsidP="00681A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A45" w:rsidRPr="002B1E61" w:rsidRDefault="00681A45" w:rsidP="00681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A45" w:rsidRPr="002B1E61" w:rsidRDefault="00681A45" w:rsidP="00681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2B1E61">
        <w:rPr>
          <w:rFonts w:ascii="Times New Roman" w:hAnsi="Times New Roman"/>
          <w:sz w:val="28"/>
          <w:lang w:eastAsia="ru-RU"/>
        </w:rPr>
        <w:t>Совет Братского сельского поселения</w:t>
      </w:r>
    </w:p>
    <w:p w:rsidR="00681A45" w:rsidRPr="002B1E61" w:rsidRDefault="00681A45" w:rsidP="00681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2B1E61">
        <w:rPr>
          <w:rFonts w:ascii="Times New Roman" w:hAnsi="Times New Roman"/>
          <w:sz w:val="28"/>
          <w:lang w:eastAsia="ru-RU"/>
        </w:rPr>
        <w:t>Усть-Лабинского района</w:t>
      </w:r>
    </w:p>
    <w:p w:rsidR="00681A45" w:rsidRPr="002B1E61" w:rsidRDefault="00681A45" w:rsidP="00681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681A45" w:rsidRPr="002B1E61" w:rsidRDefault="00681A45" w:rsidP="00681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2B1E61">
        <w:rPr>
          <w:rFonts w:ascii="Times New Roman" w:hAnsi="Times New Roman"/>
          <w:sz w:val="28"/>
          <w:lang w:eastAsia="ru-RU"/>
        </w:rPr>
        <w:t>РЕШЕНИЕ</w:t>
      </w:r>
    </w:p>
    <w:p w:rsidR="00681A45" w:rsidRPr="002B1E61" w:rsidRDefault="00681A45" w:rsidP="00681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681A45" w:rsidRPr="002B1E61" w:rsidRDefault="00681A45" w:rsidP="0068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от 3 апреля 2019</w:t>
      </w:r>
      <w:r w:rsidRPr="002B1E61">
        <w:rPr>
          <w:rFonts w:ascii="Times New Roman" w:hAnsi="Times New Roman"/>
          <w:sz w:val="28"/>
          <w:lang w:eastAsia="ru-RU"/>
        </w:rPr>
        <w:t xml:space="preserve"> года</w:t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>
        <w:rPr>
          <w:rFonts w:ascii="Times New Roman" w:hAnsi="Times New Roman"/>
          <w:sz w:val="28"/>
          <w:lang w:eastAsia="ru-RU"/>
        </w:rPr>
        <w:tab/>
      </w:r>
      <w:r>
        <w:rPr>
          <w:rFonts w:ascii="Times New Roman" w:hAnsi="Times New Roman"/>
          <w:sz w:val="28"/>
          <w:lang w:eastAsia="ru-RU"/>
        </w:rPr>
        <w:tab/>
      </w:r>
      <w:r>
        <w:rPr>
          <w:rFonts w:ascii="Times New Roman" w:hAnsi="Times New Roman"/>
          <w:sz w:val="28"/>
          <w:lang w:eastAsia="ru-RU"/>
        </w:rPr>
        <w:tab/>
        <w:t xml:space="preserve">            </w:t>
      </w:r>
      <w:r w:rsidRPr="002B1E61">
        <w:rPr>
          <w:rFonts w:ascii="Times New Roman" w:hAnsi="Times New Roman"/>
          <w:sz w:val="28"/>
          <w:lang w:eastAsia="ru-RU"/>
        </w:rPr>
        <w:t>№</w:t>
      </w:r>
      <w:r>
        <w:rPr>
          <w:rFonts w:ascii="Times New Roman" w:hAnsi="Times New Roman"/>
          <w:sz w:val="28"/>
          <w:lang w:eastAsia="ru-RU"/>
        </w:rPr>
        <w:t>1</w:t>
      </w:r>
    </w:p>
    <w:p w:rsidR="00681A45" w:rsidRPr="002B1E61" w:rsidRDefault="00681A45" w:rsidP="0068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2B1E61">
        <w:rPr>
          <w:rFonts w:ascii="Times New Roman" w:hAnsi="Times New Roman"/>
          <w:sz w:val="28"/>
          <w:lang w:eastAsia="ru-RU"/>
        </w:rPr>
        <w:t>х</w:t>
      </w:r>
      <w:proofErr w:type="gramStart"/>
      <w:r w:rsidRPr="002B1E61">
        <w:rPr>
          <w:rFonts w:ascii="Times New Roman" w:hAnsi="Times New Roman"/>
          <w:sz w:val="28"/>
          <w:lang w:eastAsia="ru-RU"/>
        </w:rPr>
        <w:t>.Б</w:t>
      </w:r>
      <w:proofErr w:type="gramEnd"/>
      <w:r w:rsidRPr="002B1E61">
        <w:rPr>
          <w:rFonts w:ascii="Times New Roman" w:hAnsi="Times New Roman"/>
          <w:sz w:val="28"/>
          <w:lang w:eastAsia="ru-RU"/>
        </w:rPr>
        <w:t>ратский</w:t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ab/>
      </w:r>
      <w:r>
        <w:rPr>
          <w:rFonts w:ascii="Times New Roman" w:hAnsi="Times New Roman"/>
          <w:sz w:val="28"/>
          <w:lang w:eastAsia="ru-RU"/>
        </w:rPr>
        <w:tab/>
      </w:r>
      <w:r w:rsidRPr="002B1E61">
        <w:rPr>
          <w:rFonts w:ascii="Times New Roman" w:hAnsi="Times New Roman"/>
          <w:sz w:val="28"/>
          <w:lang w:eastAsia="ru-RU"/>
        </w:rPr>
        <w:t>Протокол №</w:t>
      </w:r>
      <w:r>
        <w:rPr>
          <w:rFonts w:ascii="Times New Roman" w:hAnsi="Times New Roman"/>
          <w:sz w:val="28"/>
          <w:lang w:eastAsia="ru-RU"/>
        </w:rPr>
        <w:t>68</w:t>
      </w:r>
    </w:p>
    <w:p w:rsidR="00681A45" w:rsidRDefault="00681A45" w:rsidP="00681A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A45" w:rsidRDefault="00681A45" w:rsidP="00681A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A45" w:rsidRDefault="00681A45" w:rsidP="00681A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A45" w:rsidRDefault="00681A45" w:rsidP="00681A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предельных максимальных размеров земельных участков для организации сельских усадьб</w:t>
      </w:r>
    </w:p>
    <w:p w:rsidR="00681A45" w:rsidRDefault="00681A45" w:rsidP="00681A4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1A45" w:rsidRDefault="00681A45" w:rsidP="00681A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законом Краснодарского края от 03 июля 2012 года № 2536-КЗ «О сельских усадьбах в малых сельских населённых пунктах Краснодарского края», в рамках участия в реализации организационных и финансовых мер государственной поддержки, Совет Братского сельского поселения Усть-Лабинского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81A45" w:rsidRDefault="00681A45" w:rsidP="00681A45">
      <w:pPr>
        <w:pStyle w:val="a3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Установить предельный максимальный размер земельных участков из земель, находящихся в собственности Братского сельского поселения Усть-Лабинского района и земель, государственная собственность на которые не разграничена, для организации сельских усадеб равными 0,5 га.</w:t>
      </w:r>
    </w:p>
    <w:p w:rsidR="00681A45" w:rsidRPr="00681A45" w:rsidRDefault="00681A45" w:rsidP="00681A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2</w:t>
      </w:r>
      <w:r w:rsidRPr="00681A4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. Общему отделу администрации Братского сельского поселения Усть-Лабинского района (</w:t>
      </w:r>
      <w:proofErr w:type="spellStart"/>
      <w:r w:rsidRPr="00681A4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Хасиятуллова</w:t>
      </w:r>
      <w:proofErr w:type="spellEnd"/>
      <w:r w:rsidRPr="00681A4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) обнародовать настоящее решение и разместить на официальном сайте Братского сельского поселения Усть-Лабинского района в сети «Интернет».</w:t>
      </w:r>
    </w:p>
    <w:p w:rsidR="00681A45" w:rsidRPr="00681A45" w:rsidRDefault="00681A45" w:rsidP="00681A45">
      <w:pPr>
        <w:shd w:val="clear" w:color="auto" w:fill="FFFFFF"/>
        <w:tabs>
          <w:tab w:val="left" w:pos="859"/>
        </w:tabs>
        <w:spacing w:after="0" w:line="322" w:lineRule="exact"/>
        <w:ind w:right="298"/>
        <w:jc w:val="both"/>
        <w:rPr>
          <w:rFonts w:ascii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</w:t>
      </w:r>
      <w:r w:rsidRPr="00681A4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681A4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A4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Братского сельского поселения Усть-Лабинского района Г.М. Павлову.</w:t>
      </w:r>
    </w:p>
    <w:p w:rsidR="00681A45" w:rsidRPr="00681A45" w:rsidRDefault="00681A45" w:rsidP="00681A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81A45">
        <w:rPr>
          <w:rFonts w:ascii="Times New Roman" w:hAnsi="Times New Roman" w:cs="Times New Roman"/>
          <w:sz w:val="28"/>
          <w:szCs w:val="28"/>
          <w:lang w:eastAsia="ru-RU"/>
        </w:rPr>
        <w:t xml:space="preserve">4.Решение вступает в силу со дня его официального обнародования.   </w:t>
      </w:r>
    </w:p>
    <w:p w:rsidR="00681A45" w:rsidRPr="00681A45" w:rsidRDefault="00681A45" w:rsidP="00681A45">
      <w:pPr>
        <w:pStyle w:val="a3"/>
        <w:jc w:val="both"/>
        <w:rPr>
          <w:sz w:val="28"/>
          <w:lang w:eastAsia="ru-RU"/>
        </w:rPr>
      </w:pPr>
    </w:p>
    <w:p w:rsidR="00681A45" w:rsidRDefault="00681A45" w:rsidP="00681A45">
      <w:pPr>
        <w:pStyle w:val="a3"/>
        <w:jc w:val="both"/>
        <w:rPr>
          <w:sz w:val="28"/>
          <w:lang w:eastAsia="ru-RU"/>
        </w:rPr>
      </w:pPr>
    </w:p>
    <w:p w:rsidR="00681A45" w:rsidRDefault="00681A45" w:rsidP="00681A45">
      <w:pPr>
        <w:pStyle w:val="a3"/>
        <w:jc w:val="both"/>
        <w:rPr>
          <w:sz w:val="28"/>
          <w:lang w:eastAsia="ru-RU"/>
        </w:rPr>
      </w:pPr>
    </w:p>
    <w:p w:rsidR="00681A45" w:rsidRPr="00681A45" w:rsidRDefault="00681A45" w:rsidP="00681A45">
      <w:pPr>
        <w:pStyle w:val="a3"/>
        <w:jc w:val="both"/>
        <w:rPr>
          <w:sz w:val="28"/>
          <w:lang w:eastAsia="ru-RU"/>
        </w:rPr>
      </w:pPr>
      <w:r w:rsidRPr="00681A45">
        <w:rPr>
          <w:sz w:val="28"/>
          <w:lang w:eastAsia="ru-RU"/>
        </w:rPr>
        <w:t xml:space="preserve">Председатель Совета </w:t>
      </w:r>
    </w:p>
    <w:p w:rsidR="00681A45" w:rsidRPr="00681A45" w:rsidRDefault="00681A45" w:rsidP="00681A45">
      <w:pPr>
        <w:pStyle w:val="a3"/>
        <w:jc w:val="both"/>
        <w:rPr>
          <w:sz w:val="28"/>
          <w:lang w:eastAsia="ru-RU"/>
        </w:rPr>
      </w:pPr>
      <w:r w:rsidRPr="00681A45">
        <w:rPr>
          <w:sz w:val="28"/>
          <w:lang w:eastAsia="ru-RU"/>
        </w:rPr>
        <w:t xml:space="preserve">Братского сельского поселения </w:t>
      </w:r>
    </w:p>
    <w:p w:rsidR="00681A45" w:rsidRPr="00681A45" w:rsidRDefault="00681A45" w:rsidP="00681A45">
      <w:pPr>
        <w:pStyle w:val="a3"/>
        <w:jc w:val="both"/>
        <w:rPr>
          <w:sz w:val="28"/>
          <w:lang w:eastAsia="ru-RU"/>
        </w:rPr>
      </w:pPr>
      <w:r w:rsidRPr="00681A45">
        <w:rPr>
          <w:sz w:val="28"/>
          <w:lang w:eastAsia="ru-RU"/>
        </w:rPr>
        <w:t>Усть-Лабинского района</w:t>
      </w:r>
      <w:r w:rsidRPr="00681A45">
        <w:rPr>
          <w:sz w:val="28"/>
          <w:lang w:eastAsia="ru-RU"/>
        </w:rPr>
        <w:tab/>
      </w:r>
      <w:r w:rsidRPr="00681A45">
        <w:rPr>
          <w:sz w:val="28"/>
          <w:lang w:eastAsia="ru-RU"/>
        </w:rPr>
        <w:tab/>
      </w:r>
      <w:r w:rsidRPr="00681A45">
        <w:rPr>
          <w:sz w:val="28"/>
          <w:lang w:eastAsia="ru-RU"/>
        </w:rPr>
        <w:tab/>
      </w:r>
      <w:r w:rsidRPr="00681A45">
        <w:rPr>
          <w:sz w:val="28"/>
          <w:lang w:eastAsia="ru-RU"/>
        </w:rPr>
        <w:tab/>
      </w:r>
      <w:r w:rsidRPr="00681A45">
        <w:rPr>
          <w:sz w:val="28"/>
          <w:lang w:eastAsia="ru-RU"/>
        </w:rPr>
        <w:tab/>
        <w:t>Е.В.Фоминова</w:t>
      </w:r>
    </w:p>
    <w:p w:rsidR="00681A45" w:rsidRPr="00681A45" w:rsidRDefault="00681A45" w:rsidP="00681A45">
      <w:pPr>
        <w:ind w:left="36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81A45" w:rsidRPr="00681A45" w:rsidRDefault="00681A45" w:rsidP="00681A45">
      <w:pPr>
        <w:pStyle w:val="a3"/>
        <w:jc w:val="both"/>
        <w:rPr>
          <w:sz w:val="28"/>
          <w:szCs w:val="24"/>
          <w:lang w:eastAsia="ru-RU"/>
        </w:rPr>
      </w:pPr>
      <w:r w:rsidRPr="00681A45">
        <w:rPr>
          <w:sz w:val="28"/>
          <w:szCs w:val="24"/>
          <w:lang w:eastAsia="ru-RU"/>
        </w:rPr>
        <w:t xml:space="preserve">Глава Братского сельского поселения </w:t>
      </w:r>
    </w:p>
    <w:p w:rsidR="00681A45" w:rsidRPr="00681A45" w:rsidRDefault="00681A45" w:rsidP="00681A45">
      <w:pPr>
        <w:pStyle w:val="a3"/>
        <w:jc w:val="both"/>
        <w:rPr>
          <w:sz w:val="28"/>
          <w:szCs w:val="24"/>
          <w:lang w:eastAsia="ru-RU"/>
        </w:rPr>
      </w:pPr>
      <w:r w:rsidRPr="00681A45">
        <w:rPr>
          <w:sz w:val="28"/>
          <w:szCs w:val="24"/>
          <w:lang w:eastAsia="ru-RU"/>
        </w:rPr>
        <w:t>Усть-Лабинского района</w:t>
      </w:r>
      <w:r w:rsidRPr="00681A45">
        <w:rPr>
          <w:sz w:val="28"/>
          <w:szCs w:val="24"/>
          <w:lang w:eastAsia="ru-RU"/>
        </w:rPr>
        <w:tab/>
      </w:r>
      <w:r w:rsidRPr="00681A45">
        <w:rPr>
          <w:sz w:val="28"/>
          <w:szCs w:val="24"/>
          <w:lang w:eastAsia="ru-RU"/>
        </w:rPr>
        <w:tab/>
      </w:r>
      <w:r w:rsidRPr="00681A45">
        <w:rPr>
          <w:sz w:val="28"/>
          <w:szCs w:val="24"/>
          <w:lang w:eastAsia="ru-RU"/>
        </w:rPr>
        <w:tab/>
      </w:r>
      <w:r w:rsidRPr="00681A45">
        <w:rPr>
          <w:sz w:val="28"/>
          <w:szCs w:val="24"/>
          <w:lang w:eastAsia="ru-RU"/>
        </w:rPr>
        <w:tab/>
      </w:r>
      <w:r w:rsidRPr="00681A45">
        <w:rPr>
          <w:sz w:val="28"/>
          <w:szCs w:val="24"/>
          <w:lang w:eastAsia="ru-RU"/>
        </w:rPr>
        <w:tab/>
        <w:t>Г.М.Павлова</w:t>
      </w:r>
    </w:p>
    <w:p w:rsidR="001A1AB5" w:rsidRDefault="001A1AB5"/>
    <w:sectPr w:rsidR="001A1AB5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19B"/>
    <w:multiLevelType w:val="hybridMultilevel"/>
    <w:tmpl w:val="3EAC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45"/>
    <w:rsid w:val="001A1AB5"/>
    <w:rsid w:val="001C05C1"/>
    <w:rsid w:val="00681A45"/>
    <w:rsid w:val="007A37BE"/>
    <w:rsid w:val="00CC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681A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81A45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8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Company>DG Win&amp;Soft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2019-04-04T12:11:00Z</cp:lastPrinted>
  <dcterms:created xsi:type="dcterms:W3CDTF">2019-04-04T12:07:00Z</dcterms:created>
  <dcterms:modified xsi:type="dcterms:W3CDTF">2019-04-26T10:54:00Z</dcterms:modified>
</cp:coreProperties>
</file>