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B3" w:rsidRDefault="001366B3" w:rsidP="00962891">
      <w:pPr>
        <w:spacing w:line="200" w:lineRule="exact"/>
        <w:jc w:val="center"/>
        <w:rPr>
          <w:rFonts w:eastAsia="Times New Roman"/>
          <w:b/>
          <w:sz w:val="28"/>
          <w:szCs w:val="28"/>
        </w:rPr>
      </w:pPr>
    </w:p>
    <w:p w:rsidR="000C4CCB" w:rsidRDefault="000C4CCB" w:rsidP="00962891">
      <w:pPr>
        <w:spacing w:line="200" w:lineRule="exact"/>
        <w:jc w:val="center"/>
        <w:rPr>
          <w:rFonts w:eastAsia="Times New Roman"/>
          <w:b/>
          <w:sz w:val="28"/>
          <w:szCs w:val="28"/>
        </w:rPr>
      </w:pPr>
    </w:p>
    <w:p w:rsidR="00776B42" w:rsidRDefault="00776B42" w:rsidP="00962891">
      <w:pPr>
        <w:spacing w:line="200" w:lineRule="exact"/>
        <w:jc w:val="center"/>
        <w:rPr>
          <w:rFonts w:eastAsia="Times New Roman"/>
          <w:b/>
          <w:sz w:val="28"/>
          <w:szCs w:val="28"/>
        </w:rPr>
      </w:pPr>
    </w:p>
    <w:p w:rsidR="00BD44A6" w:rsidRPr="00962891" w:rsidRDefault="00962891" w:rsidP="00962891">
      <w:pPr>
        <w:spacing w:line="200" w:lineRule="exact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Б</w:t>
      </w:r>
      <w:r w:rsidRPr="00962891">
        <w:rPr>
          <w:rFonts w:eastAsia="Times New Roman"/>
          <w:b/>
          <w:sz w:val="28"/>
          <w:szCs w:val="28"/>
        </w:rPr>
        <w:t>ратское сельское поселение Усть-Лабинского района</w:t>
      </w:r>
    </w:p>
    <w:p w:rsidR="00BD44A6" w:rsidRDefault="00BD44A6">
      <w:pPr>
        <w:spacing w:line="200" w:lineRule="exact"/>
        <w:rPr>
          <w:sz w:val="24"/>
          <w:szCs w:val="24"/>
        </w:rPr>
      </w:pPr>
    </w:p>
    <w:p w:rsidR="00BD44A6" w:rsidRDefault="00BD44A6">
      <w:pPr>
        <w:spacing w:line="200" w:lineRule="exact"/>
        <w:rPr>
          <w:sz w:val="24"/>
          <w:szCs w:val="24"/>
        </w:rPr>
      </w:pPr>
    </w:p>
    <w:p w:rsidR="00BD44A6" w:rsidRDefault="00BD44A6">
      <w:pPr>
        <w:spacing w:line="200" w:lineRule="exact"/>
        <w:rPr>
          <w:sz w:val="24"/>
          <w:szCs w:val="24"/>
        </w:rPr>
      </w:pPr>
    </w:p>
    <w:p w:rsidR="00BD44A6" w:rsidRDefault="00BD44A6">
      <w:pPr>
        <w:spacing w:line="205" w:lineRule="exact"/>
        <w:rPr>
          <w:sz w:val="24"/>
          <w:szCs w:val="24"/>
        </w:rPr>
      </w:pPr>
    </w:p>
    <w:p w:rsidR="00BD44A6" w:rsidRDefault="00206AC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</w:t>
      </w:r>
    </w:p>
    <w:p w:rsidR="00BD44A6" w:rsidRDefault="00BD44A6">
      <w:pPr>
        <w:spacing w:line="48" w:lineRule="exact"/>
        <w:rPr>
          <w:sz w:val="24"/>
          <w:szCs w:val="24"/>
        </w:rPr>
      </w:pPr>
    </w:p>
    <w:p w:rsidR="00BD44A6" w:rsidRDefault="00206AC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приведению качества питьевой воды</w:t>
      </w:r>
    </w:p>
    <w:p w:rsidR="00BD44A6" w:rsidRDefault="00BD44A6">
      <w:pPr>
        <w:spacing w:line="61" w:lineRule="exact"/>
        <w:rPr>
          <w:sz w:val="24"/>
          <w:szCs w:val="24"/>
        </w:rPr>
      </w:pPr>
    </w:p>
    <w:p w:rsidR="00BD44A6" w:rsidRDefault="00206ACA">
      <w:pPr>
        <w:numPr>
          <w:ilvl w:val="0"/>
          <w:numId w:val="1"/>
        </w:numPr>
        <w:tabs>
          <w:tab w:val="left" w:pos="2060"/>
        </w:tabs>
        <w:spacing w:line="267" w:lineRule="auto"/>
        <w:ind w:left="3820" w:right="1700" w:hanging="19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соответствие с установленными требованиями на 201</w:t>
      </w:r>
      <w:r w:rsidR="00962891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– 202</w:t>
      </w:r>
      <w:r w:rsidR="00962891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г.г.</w:t>
      </w:r>
    </w:p>
    <w:p w:rsidR="00BD44A6" w:rsidRDefault="00BD44A6">
      <w:pPr>
        <w:spacing w:line="390" w:lineRule="exact"/>
        <w:rPr>
          <w:sz w:val="24"/>
          <w:szCs w:val="24"/>
        </w:rPr>
      </w:pPr>
    </w:p>
    <w:p w:rsidR="00BD44A6" w:rsidRDefault="00206ACA">
      <w:pPr>
        <w:spacing w:line="271" w:lineRule="auto"/>
        <w:ind w:left="260" w:right="120" w:firstLine="69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Целью мероприятий </w:t>
      </w:r>
      <w:r>
        <w:rPr>
          <w:rFonts w:eastAsia="Times New Roman"/>
          <w:sz w:val="28"/>
          <w:szCs w:val="28"/>
        </w:rPr>
        <w:t>являются обеспечение населения питьевой водой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BD44A6" w:rsidRDefault="00BD44A6">
      <w:pPr>
        <w:spacing w:line="21" w:lineRule="exact"/>
        <w:rPr>
          <w:sz w:val="24"/>
          <w:szCs w:val="24"/>
        </w:rPr>
      </w:pPr>
    </w:p>
    <w:p w:rsidR="00BD44A6" w:rsidRDefault="00206ACA">
      <w:pPr>
        <w:spacing w:line="274" w:lineRule="auto"/>
        <w:ind w:left="260" w:right="120" w:firstLine="62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улучшение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(или)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доведение качества питьевой воды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требованиями санитарных правил и норм (</w:t>
      </w:r>
      <w:proofErr w:type="spellStart"/>
      <w:r>
        <w:rPr>
          <w:rFonts w:eastAsia="Times New Roman"/>
          <w:color w:val="151515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51515"/>
          <w:sz w:val="28"/>
          <w:szCs w:val="28"/>
        </w:rPr>
        <w:t>2.1.4.1074-01)</w:t>
      </w:r>
      <w:r w:rsidR="00962891">
        <w:rPr>
          <w:rFonts w:eastAsia="Times New Roman"/>
          <w:color w:val="151515"/>
          <w:sz w:val="28"/>
          <w:szCs w:val="28"/>
        </w:rPr>
        <w:t xml:space="preserve"> «Питьевая вода. Гигиенические требования 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  <w:r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1515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обеспечение надежности и бесперебойности работы систем питьевого</w:t>
      </w:r>
      <w:r>
        <w:rPr>
          <w:rFonts w:eastAsia="Times New Roman"/>
          <w:color w:val="1515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систем водоснабжения и водоотведения.</w:t>
      </w:r>
    </w:p>
    <w:p w:rsidR="00BD44A6" w:rsidRDefault="00BD44A6">
      <w:pPr>
        <w:spacing w:line="200" w:lineRule="exact"/>
        <w:rPr>
          <w:sz w:val="24"/>
          <w:szCs w:val="24"/>
        </w:rPr>
      </w:pPr>
    </w:p>
    <w:p w:rsidR="00BD44A6" w:rsidRDefault="00BD44A6">
      <w:pPr>
        <w:spacing w:line="200" w:lineRule="exact"/>
        <w:rPr>
          <w:sz w:val="24"/>
          <w:szCs w:val="24"/>
        </w:rPr>
      </w:pPr>
    </w:p>
    <w:p w:rsidR="00BD44A6" w:rsidRDefault="00BD44A6">
      <w:pPr>
        <w:spacing w:line="200" w:lineRule="exact"/>
        <w:rPr>
          <w:sz w:val="24"/>
          <w:szCs w:val="24"/>
        </w:rPr>
      </w:pPr>
    </w:p>
    <w:p w:rsidR="00865C8A" w:rsidRDefault="00865C8A">
      <w:pPr>
        <w:spacing w:line="200" w:lineRule="exact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3873"/>
        <w:gridCol w:w="2488"/>
        <w:gridCol w:w="2488"/>
      </w:tblGrid>
      <w:tr w:rsidR="00865C8A" w:rsidRPr="008B1BB7" w:rsidTr="008B1BB7">
        <w:tc>
          <w:tcPr>
            <w:tcW w:w="1101" w:type="dxa"/>
          </w:tcPr>
          <w:p w:rsidR="00865C8A" w:rsidRPr="008B1BB7" w:rsidRDefault="008B1BB7">
            <w:pPr>
              <w:spacing w:line="200" w:lineRule="exact"/>
              <w:rPr>
                <w:sz w:val="24"/>
                <w:szCs w:val="24"/>
              </w:rPr>
            </w:pPr>
            <w:r w:rsidRPr="008B1BB7">
              <w:rPr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865C8A" w:rsidRPr="008B1BB7" w:rsidRDefault="00865C8A" w:rsidP="008B1BB7">
            <w:pPr>
              <w:rPr>
                <w:sz w:val="24"/>
                <w:szCs w:val="24"/>
              </w:rPr>
            </w:pPr>
            <w:r w:rsidRPr="008B1BB7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2488" w:type="dxa"/>
          </w:tcPr>
          <w:p w:rsidR="00865C8A" w:rsidRPr="008B1BB7" w:rsidRDefault="00865C8A" w:rsidP="008B1BB7">
            <w:pPr>
              <w:rPr>
                <w:sz w:val="24"/>
                <w:szCs w:val="24"/>
              </w:rPr>
            </w:pPr>
            <w:r w:rsidRPr="008B1BB7">
              <w:rPr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2488" w:type="dxa"/>
          </w:tcPr>
          <w:p w:rsidR="00865C8A" w:rsidRPr="008B1BB7" w:rsidRDefault="00865C8A" w:rsidP="008B1BB7">
            <w:pPr>
              <w:rPr>
                <w:sz w:val="24"/>
                <w:szCs w:val="24"/>
              </w:rPr>
            </w:pPr>
            <w:r w:rsidRPr="008B1BB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65C8A" w:rsidRPr="008B1BB7" w:rsidTr="008B1BB7">
        <w:tc>
          <w:tcPr>
            <w:tcW w:w="1101" w:type="dxa"/>
          </w:tcPr>
          <w:p w:rsidR="008B1BB7" w:rsidRDefault="008B1BB7">
            <w:pPr>
              <w:spacing w:line="200" w:lineRule="exact"/>
              <w:rPr>
                <w:sz w:val="24"/>
                <w:szCs w:val="24"/>
              </w:rPr>
            </w:pPr>
          </w:p>
          <w:p w:rsidR="00865C8A" w:rsidRPr="008B1BB7" w:rsidRDefault="008B1BB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865C8A" w:rsidRPr="008B1BB7" w:rsidRDefault="00865C8A" w:rsidP="008B1BB7">
            <w:pPr>
              <w:rPr>
                <w:rFonts w:eastAsia="Times New Roman"/>
                <w:sz w:val="24"/>
                <w:szCs w:val="24"/>
              </w:rPr>
            </w:pPr>
            <w:r w:rsidRPr="008B1BB7">
              <w:rPr>
                <w:rFonts w:eastAsia="Times New Roman"/>
                <w:sz w:val="24"/>
                <w:szCs w:val="24"/>
              </w:rPr>
              <w:t xml:space="preserve">Мониторинг состояния </w:t>
            </w:r>
          </w:p>
          <w:p w:rsidR="00865C8A" w:rsidRPr="008B1BB7" w:rsidRDefault="00865C8A" w:rsidP="008B1BB7">
            <w:pPr>
              <w:rPr>
                <w:sz w:val="24"/>
                <w:szCs w:val="24"/>
              </w:rPr>
            </w:pPr>
            <w:r w:rsidRPr="008B1BB7">
              <w:rPr>
                <w:rFonts w:eastAsia="Times New Roman"/>
                <w:sz w:val="24"/>
                <w:szCs w:val="24"/>
              </w:rPr>
              <w:t xml:space="preserve"> объектов водоснабжения</w:t>
            </w:r>
          </w:p>
        </w:tc>
        <w:tc>
          <w:tcPr>
            <w:tcW w:w="2488" w:type="dxa"/>
          </w:tcPr>
          <w:p w:rsidR="008B1BB7" w:rsidRDefault="008B1BB7" w:rsidP="008B1BB7">
            <w:pPr>
              <w:rPr>
                <w:sz w:val="24"/>
                <w:szCs w:val="24"/>
              </w:rPr>
            </w:pPr>
          </w:p>
          <w:p w:rsidR="00865C8A" w:rsidRPr="008B1BB7" w:rsidRDefault="008B1BB7" w:rsidP="008B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88" w:type="dxa"/>
            <w:vAlign w:val="bottom"/>
          </w:tcPr>
          <w:p w:rsidR="00865C8A" w:rsidRPr="008B1BB7" w:rsidRDefault="008B1BB7" w:rsidP="008B1BB7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r w:rsidR="00865C8A" w:rsidRPr="008B1BB7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="00865C8A" w:rsidRPr="008B1BB7">
              <w:rPr>
                <w:rFonts w:eastAsia="Times New Roman"/>
                <w:sz w:val="24"/>
                <w:szCs w:val="24"/>
              </w:rPr>
              <w:t>Восхождение»</w:t>
            </w:r>
            <w:r w:rsidR="00865C8A" w:rsidRPr="008B1BB7">
              <w:rPr>
                <w:sz w:val="24"/>
                <w:szCs w:val="24"/>
              </w:rPr>
              <w:t xml:space="preserve"> Администрация Братского сельского поселения </w:t>
            </w:r>
            <w:proofErr w:type="spellStart"/>
            <w:r w:rsidR="00865C8A" w:rsidRPr="008B1BB7">
              <w:rPr>
                <w:sz w:val="24"/>
                <w:szCs w:val="24"/>
              </w:rPr>
              <w:t>Усть</w:t>
            </w:r>
            <w:proofErr w:type="spellEnd"/>
            <w:r w:rsidR="00865C8A" w:rsidRPr="008B1BB7">
              <w:rPr>
                <w:sz w:val="24"/>
                <w:szCs w:val="24"/>
              </w:rPr>
              <w:t xml:space="preserve"> </w:t>
            </w:r>
            <w:proofErr w:type="spellStart"/>
            <w:r w:rsidR="00865C8A" w:rsidRPr="008B1BB7">
              <w:rPr>
                <w:sz w:val="24"/>
                <w:szCs w:val="24"/>
              </w:rPr>
              <w:t>Лабинского</w:t>
            </w:r>
            <w:proofErr w:type="spellEnd"/>
            <w:r w:rsidR="00865C8A" w:rsidRPr="008B1BB7">
              <w:rPr>
                <w:sz w:val="24"/>
                <w:szCs w:val="24"/>
              </w:rPr>
              <w:t xml:space="preserve"> района</w:t>
            </w:r>
          </w:p>
        </w:tc>
      </w:tr>
      <w:tr w:rsidR="00865C8A" w:rsidRPr="008B1BB7" w:rsidTr="008B1BB7">
        <w:tc>
          <w:tcPr>
            <w:tcW w:w="1101" w:type="dxa"/>
          </w:tcPr>
          <w:p w:rsidR="008B1BB7" w:rsidRDefault="008B1BB7">
            <w:pPr>
              <w:spacing w:line="200" w:lineRule="exact"/>
              <w:rPr>
                <w:sz w:val="24"/>
                <w:szCs w:val="24"/>
              </w:rPr>
            </w:pPr>
          </w:p>
          <w:p w:rsidR="00865C8A" w:rsidRPr="008B1BB7" w:rsidRDefault="008B1BB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8B1BB7" w:rsidRDefault="008B1BB7" w:rsidP="008B1BB7">
            <w:pPr>
              <w:rPr>
                <w:sz w:val="24"/>
                <w:szCs w:val="24"/>
              </w:rPr>
            </w:pPr>
          </w:p>
          <w:p w:rsidR="00865C8A" w:rsidRDefault="00865C8A" w:rsidP="008B1BB7">
            <w:pPr>
              <w:rPr>
                <w:sz w:val="24"/>
                <w:szCs w:val="24"/>
              </w:rPr>
            </w:pPr>
            <w:r w:rsidRPr="008B1BB7">
              <w:rPr>
                <w:sz w:val="24"/>
                <w:szCs w:val="24"/>
              </w:rPr>
              <w:t>Лабораторный контроль качества воды (проведение лабораторных исследований)</w:t>
            </w:r>
          </w:p>
          <w:p w:rsidR="008B1BB7" w:rsidRPr="008B1BB7" w:rsidRDefault="008B1BB7" w:rsidP="008B1BB7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8B1BB7" w:rsidRDefault="008B1BB7" w:rsidP="008B1BB7">
            <w:pPr>
              <w:rPr>
                <w:sz w:val="24"/>
                <w:szCs w:val="24"/>
              </w:rPr>
            </w:pPr>
          </w:p>
          <w:p w:rsidR="00865C8A" w:rsidRPr="008B1BB7" w:rsidRDefault="008B1BB7" w:rsidP="008B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отдельному графику)</w:t>
            </w:r>
          </w:p>
        </w:tc>
        <w:tc>
          <w:tcPr>
            <w:tcW w:w="2488" w:type="dxa"/>
            <w:vAlign w:val="bottom"/>
          </w:tcPr>
          <w:p w:rsidR="00865C8A" w:rsidRPr="008B1BB7" w:rsidRDefault="008B1BB7" w:rsidP="008B1B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8B1BB7">
              <w:rPr>
                <w:rFonts w:eastAsia="Times New Roman"/>
                <w:sz w:val="24"/>
                <w:szCs w:val="24"/>
              </w:rPr>
              <w:t>БУ «Восхождение»</w:t>
            </w:r>
          </w:p>
        </w:tc>
      </w:tr>
      <w:tr w:rsidR="00865C8A" w:rsidRPr="008B1BB7" w:rsidTr="008B1BB7">
        <w:tc>
          <w:tcPr>
            <w:tcW w:w="1101" w:type="dxa"/>
          </w:tcPr>
          <w:p w:rsidR="008B1BB7" w:rsidRDefault="008B1BB7">
            <w:pPr>
              <w:spacing w:line="200" w:lineRule="exact"/>
              <w:rPr>
                <w:sz w:val="24"/>
                <w:szCs w:val="24"/>
              </w:rPr>
            </w:pPr>
          </w:p>
          <w:p w:rsidR="00865C8A" w:rsidRPr="008B1BB7" w:rsidRDefault="008B1BB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8B1BB7" w:rsidRDefault="008B1BB7" w:rsidP="008B1BB7">
            <w:pPr>
              <w:rPr>
                <w:sz w:val="24"/>
                <w:szCs w:val="24"/>
                <w:shd w:val="clear" w:color="auto" w:fill="FFFFFF"/>
              </w:rPr>
            </w:pPr>
          </w:p>
          <w:p w:rsidR="00865C8A" w:rsidRPr="008B1BB7" w:rsidRDefault="00865C8A" w:rsidP="008B1BB7">
            <w:pPr>
              <w:rPr>
                <w:sz w:val="24"/>
                <w:szCs w:val="24"/>
              </w:rPr>
            </w:pPr>
            <w:r w:rsidRPr="008B1BB7">
              <w:rPr>
                <w:sz w:val="24"/>
                <w:szCs w:val="24"/>
                <w:shd w:val="clear" w:color="auto" w:fill="FFFFFF"/>
              </w:rPr>
              <w:t>Обеспечение безопасной эксплуатации водонапорн</w:t>
            </w:r>
            <w:r w:rsidR="008B1BB7">
              <w:rPr>
                <w:sz w:val="24"/>
                <w:szCs w:val="24"/>
                <w:shd w:val="clear" w:color="auto" w:fill="FFFFFF"/>
              </w:rPr>
              <w:t>ых</w:t>
            </w:r>
            <w:r w:rsidRPr="008B1BB7">
              <w:rPr>
                <w:sz w:val="24"/>
                <w:szCs w:val="24"/>
                <w:shd w:val="clear" w:color="auto" w:fill="FFFFFF"/>
              </w:rPr>
              <w:t xml:space="preserve"> баш</w:t>
            </w:r>
            <w:r w:rsidR="008B1BB7">
              <w:rPr>
                <w:sz w:val="24"/>
                <w:szCs w:val="24"/>
                <w:shd w:val="clear" w:color="auto" w:fill="FFFFFF"/>
              </w:rPr>
              <w:t>е</w:t>
            </w:r>
            <w:r w:rsidRPr="008B1BB7">
              <w:rPr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2488" w:type="dxa"/>
          </w:tcPr>
          <w:p w:rsidR="008B1BB7" w:rsidRDefault="008B1BB7" w:rsidP="008B1BB7">
            <w:pPr>
              <w:rPr>
                <w:sz w:val="24"/>
                <w:szCs w:val="24"/>
              </w:rPr>
            </w:pPr>
          </w:p>
          <w:p w:rsidR="00865C8A" w:rsidRPr="008B1BB7" w:rsidRDefault="008B1BB7" w:rsidP="008B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88" w:type="dxa"/>
            <w:vAlign w:val="bottom"/>
          </w:tcPr>
          <w:p w:rsidR="00865C8A" w:rsidRPr="008B1BB7" w:rsidRDefault="008B1BB7" w:rsidP="008B1BB7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r w:rsidR="00865C8A" w:rsidRPr="008B1BB7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="00865C8A" w:rsidRPr="008B1BB7">
              <w:rPr>
                <w:rFonts w:eastAsia="Times New Roman"/>
                <w:sz w:val="24"/>
                <w:szCs w:val="24"/>
              </w:rPr>
              <w:t>Восхождение»</w:t>
            </w:r>
            <w:r w:rsidR="00865C8A" w:rsidRPr="008B1BB7">
              <w:rPr>
                <w:sz w:val="24"/>
                <w:szCs w:val="24"/>
              </w:rPr>
              <w:t xml:space="preserve"> Администрация Братского сельского поселения </w:t>
            </w:r>
            <w:proofErr w:type="spellStart"/>
            <w:r w:rsidR="00865C8A" w:rsidRPr="008B1BB7">
              <w:rPr>
                <w:sz w:val="24"/>
                <w:szCs w:val="24"/>
              </w:rPr>
              <w:t>Усть</w:t>
            </w:r>
            <w:proofErr w:type="spellEnd"/>
            <w:r w:rsidR="00865C8A" w:rsidRPr="008B1BB7">
              <w:rPr>
                <w:sz w:val="24"/>
                <w:szCs w:val="24"/>
              </w:rPr>
              <w:t xml:space="preserve"> </w:t>
            </w:r>
            <w:proofErr w:type="spellStart"/>
            <w:r w:rsidR="00865C8A" w:rsidRPr="008B1BB7">
              <w:rPr>
                <w:sz w:val="24"/>
                <w:szCs w:val="24"/>
              </w:rPr>
              <w:t>Лабинского</w:t>
            </w:r>
            <w:proofErr w:type="spellEnd"/>
            <w:r w:rsidR="00865C8A" w:rsidRPr="008B1BB7">
              <w:rPr>
                <w:sz w:val="24"/>
                <w:szCs w:val="24"/>
              </w:rPr>
              <w:t xml:space="preserve"> района</w:t>
            </w:r>
          </w:p>
        </w:tc>
      </w:tr>
      <w:tr w:rsidR="00865C8A" w:rsidRPr="008B1BB7" w:rsidTr="008B1BB7">
        <w:trPr>
          <w:trHeight w:val="1670"/>
        </w:trPr>
        <w:tc>
          <w:tcPr>
            <w:tcW w:w="1101" w:type="dxa"/>
          </w:tcPr>
          <w:p w:rsidR="00865C8A" w:rsidRDefault="00865C8A">
            <w:pPr>
              <w:spacing w:line="200" w:lineRule="exact"/>
              <w:rPr>
                <w:sz w:val="24"/>
                <w:szCs w:val="24"/>
              </w:rPr>
            </w:pPr>
          </w:p>
          <w:p w:rsidR="008B1BB7" w:rsidRPr="008B1BB7" w:rsidRDefault="008B1BB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865C8A" w:rsidRPr="008B1BB7" w:rsidRDefault="00865C8A" w:rsidP="008B1BB7">
            <w:pPr>
              <w:rPr>
                <w:sz w:val="24"/>
                <w:szCs w:val="24"/>
                <w:shd w:val="clear" w:color="auto" w:fill="FFFFFF"/>
              </w:rPr>
            </w:pPr>
            <w:r w:rsidRPr="008B1BB7">
              <w:rPr>
                <w:sz w:val="24"/>
                <w:szCs w:val="24"/>
                <w:shd w:val="clear" w:color="auto" w:fill="FFFFFF"/>
              </w:rPr>
              <w:t>Размещение в средствах массовой информации на официальном сайте и в сети интернет сведений о качестве питьевой воды, подаваемой абонентам</w:t>
            </w:r>
          </w:p>
        </w:tc>
        <w:tc>
          <w:tcPr>
            <w:tcW w:w="2488" w:type="dxa"/>
          </w:tcPr>
          <w:p w:rsidR="00865C8A" w:rsidRPr="008B1BB7" w:rsidRDefault="008B1BB7" w:rsidP="008B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88" w:type="dxa"/>
            <w:vAlign w:val="bottom"/>
          </w:tcPr>
          <w:p w:rsidR="00865C8A" w:rsidRPr="008B1BB7" w:rsidRDefault="008B1BB7" w:rsidP="008B1BB7">
            <w:pPr>
              <w:rPr>
                <w:rFonts w:eastAsia="Times New Roman"/>
              </w:rPr>
            </w:pPr>
            <w:r w:rsidRPr="008B1BB7">
              <w:t xml:space="preserve">Администрация Братского сельского поселения </w:t>
            </w:r>
            <w:proofErr w:type="spellStart"/>
            <w:r w:rsidRPr="008B1BB7">
              <w:t>Усть</w:t>
            </w:r>
            <w:proofErr w:type="spellEnd"/>
            <w:r w:rsidRPr="008B1BB7">
              <w:t xml:space="preserve"> </w:t>
            </w:r>
            <w:proofErr w:type="spellStart"/>
            <w:r w:rsidRPr="008B1BB7">
              <w:t>Лабинского</w:t>
            </w:r>
            <w:proofErr w:type="spellEnd"/>
            <w:r w:rsidRPr="008B1BB7">
              <w:t xml:space="preserve"> района</w:t>
            </w:r>
          </w:p>
        </w:tc>
      </w:tr>
      <w:tr w:rsidR="00865C8A" w:rsidRPr="008B1BB7" w:rsidTr="008B1BB7">
        <w:tc>
          <w:tcPr>
            <w:tcW w:w="1101" w:type="dxa"/>
          </w:tcPr>
          <w:p w:rsidR="00865C8A" w:rsidRDefault="00865C8A">
            <w:pPr>
              <w:spacing w:line="200" w:lineRule="exact"/>
              <w:rPr>
                <w:sz w:val="24"/>
                <w:szCs w:val="24"/>
              </w:rPr>
            </w:pPr>
          </w:p>
          <w:p w:rsidR="008B1BB7" w:rsidRPr="008B1BB7" w:rsidRDefault="008B1BB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865C8A" w:rsidRPr="008B1BB7" w:rsidRDefault="00865C8A" w:rsidP="008B1BB7">
            <w:pPr>
              <w:rPr>
                <w:sz w:val="24"/>
                <w:szCs w:val="24"/>
                <w:shd w:val="clear" w:color="auto" w:fill="FFFFFF"/>
              </w:rPr>
            </w:pPr>
            <w:r w:rsidRPr="008B1BB7">
              <w:rPr>
                <w:sz w:val="24"/>
                <w:szCs w:val="24"/>
                <w:shd w:val="clear" w:color="auto" w:fill="FFFFFF"/>
              </w:rPr>
              <w:t>Проведение технического обследования систем холодного водоснабжения</w:t>
            </w:r>
          </w:p>
        </w:tc>
        <w:tc>
          <w:tcPr>
            <w:tcW w:w="2488" w:type="dxa"/>
          </w:tcPr>
          <w:p w:rsidR="00865C8A" w:rsidRPr="008B1BB7" w:rsidRDefault="008B1BB7" w:rsidP="008B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88" w:type="dxa"/>
            <w:vAlign w:val="bottom"/>
          </w:tcPr>
          <w:p w:rsidR="00865C8A" w:rsidRPr="008B1BB7" w:rsidRDefault="008B1BB7" w:rsidP="008B1BB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r w:rsidRPr="008B1BB7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Pr="008B1BB7">
              <w:rPr>
                <w:rFonts w:eastAsia="Times New Roman"/>
                <w:sz w:val="24"/>
                <w:szCs w:val="24"/>
              </w:rPr>
              <w:t>Восхождение»</w:t>
            </w:r>
          </w:p>
        </w:tc>
      </w:tr>
      <w:tr w:rsidR="00865C8A" w:rsidRPr="008B1BB7" w:rsidTr="008B1BB7">
        <w:tc>
          <w:tcPr>
            <w:tcW w:w="1101" w:type="dxa"/>
          </w:tcPr>
          <w:p w:rsidR="00865C8A" w:rsidRDefault="00865C8A">
            <w:pPr>
              <w:spacing w:line="200" w:lineRule="exact"/>
              <w:rPr>
                <w:sz w:val="24"/>
                <w:szCs w:val="24"/>
              </w:rPr>
            </w:pPr>
          </w:p>
          <w:p w:rsidR="008B1BB7" w:rsidRPr="008B1BB7" w:rsidRDefault="008B1BB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865C8A" w:rsidRPr="008B1BB7" w:rsidRDefault="00865C8A" w:rsidP="008B1BB7">
            <w:pPr>
              <w:rPr>
                <w:sz w:val="24"/>
                <w:szCs w:val="24"/>
                <w:shd w:val="clear" w:color="auto" w:fill="FFFFFF"/>
              </w:rPr>
            </w:pPr>
            <w:r w:rsidRPr="008B1BB7">
              <w:rPr>
                <w:sz w:val="24"/>
                <w:szCs w:val="24"/>
                <w:shd w:val="clear" w:color="auto" w:fill="FFFFFF"/>
              </w:rPr>
              <w:t>Проведение плановых мероприятий по ремонту объектов холодного водоснабжения:</w:t>
            </w:r>
          </w:p>
        </w:tc>
        <w:tc>
          <w:tcPr>
            <w:tcW w:w="2488" w:type="dxa"/>
          </w:tcPr>
          <w:p w:rsidR="00865C8A" w:rsidRDefault="00865C8A" w:rsidP="008B1BB7">
            <w:pPr>
              <w:rPr>
                <w:sz w:val="24"/>
                <w:szCs w:val="24"/>
              </w:rPr>
            </w:pPr>
          </w:p>
          <w:p w:rsidR="008B1BB7" w:rsidRPr="008B1BB7" w:rsidRDefault="008B1BB7" w:rsidP="008B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88" w:type="dxa"/>
            <w:vAlign w:val="bottom"/>
          </w:tcPr>
          <w:p w:rsidR="00865C8A" w:rsidRPr="008B1BB7" w:rsidRDefault="008B1BB7" w:rsidP="008B1BB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r w:rsidRPr="008B1BB7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Pr="008B1BB7">
              <w:rPr>
                <w:rFonts w:eastAsia="Times New Roman"/>
                <w:sz w:val="24"/>
                <w:szCs w:val="24"/>
              </w:rPr>
              <w:t>Восхождение»</w:t>
            </w:r>
          </w:p>
        </w:tc>
      </w:tr>
      <w:tr w:rsidR="00865C8A" w:rsidRPr="008B1BB7" w:rsidTr="008B1BB7">
        <w:tc>
          <w:tcPr>
            <w:tcW w:w="1101" w:type="dxa"/>
          </w:tcPr>
          <w:p w:rsidR="00865C8A" w:rsidRDefault="00865C8A">
            <w:pPr>
              <w:spacing w:line="200" w:lineRule="exact"/>
              <w:rPr>
                <w:sz w:val="24"/>
                <w:szCs w:val="24"/>
              </w:rPr>
            </w:pPr>
          </w:p>
          <w:p w:rsidR="008B1BB7" w:rsidRPr="008B1BB7" w:rsidRDefault="008B1BB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8B1BB7" w:rsidRDefault="008B1BB7" w:rsidP="008B1BB7">
            <w:pPr>
              <w:rPr>
                <w:rFonts w:eastAsia="Times New Roman"/>
                <w:sz w:val="24"/>
                <w:szCs w:val="24"/>
              </w:rPr>
            </w:pPr>
          </w:p>
          <w:p w:rsidR="00865C8A" w:rsidRPr="008B1BB7" w:rsidRDefault="00865C8A" w:rsidP="008B1BB7">
            <w:pPr>
              <w:rPr>
                <w:sz w:val="24"/>
                <w:szCs w:val="24"/>
                <w:shd w:val="clear" w:color="auto" w:fill="FFFFFF"/>
              </w:rPr>
            </w:pPr>
            <w:r w:rsidRPr="008B1BB7">
              <w:rPr>
                <w:rFonts w:eastAsia="Times New Roman"/>
                <w:sz w:val="24"/>
                <w:szCs w:val="24"/>
              </w:rPr>
              <w:t>Ремонт сетей водопровода</w:t>
            </w:r>
          </w:p>
        </w:tc>
        <w:tc>
          <w:tcPr>
            <w:tcW w:w="2488" w:type="dxa"/>
          </w:tcPr>
          <w:p w:rsidR="00865C8A" w:rsidRPr="008B1BB7" w:rsidRDefault="008B1BB7" w:rsidP="008B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88" w:type="dxa"/>
            <w:vAlign w:val="bottom"/>
          </w:tcPr>
          <w:p w:rsidR="00865C8A" w:rsidRPr="008B1BB7" w:rsidRDefault="008B1BB7" w:rsidP="008B1BB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r w:rsidRPr="008B1BB7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Pr="008B1BB7">
              <w:rPr>
                <w:rFonts w:eastAsia="Times New Roman"/>
                <w:sz w:val="24"/>
                <w:szCs w:val="24"/>
              </w:rPr>
              <w:t>Восхождение»</w:t>
            </w:r>
          </w:p>
        </w:tc>
      </w:tr>
      <w:tr w:rsidR="00865C8A" w:rsidRPr="008B1BB7" w:rsidTr="008B1BB7">
        <w:tc>
          <w:tcPr>
            <w:tcW w:w="1101" w:type="dxa"/>
          </w:tcPr>
          <w:p w:rsidR="00865C8A" w:rsidRDefault="00865C8A">
            <w:pPr>
              <w:spacing w:line="200" w:lineRule="exact"/>
              <w:rPr>
                <w:sz w:val="24"/>
                <w:szCs w:val="24"/>
              </w:rPr>
            </w:pPr>
          </w:p>
          <w:p w:rsidR="001366B3" w:rsidRPr="008B1BB7" w:rsidRDefault="001366B3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73" w:type="dxa"/>
            <w:vAlign w:val="bottom"/>
          </w:tcPr>
          <w:p w:rsidR="00865C8A" w:rsidRPr="008B1BB7" w:rsidRDefault="00865C8A" w:rsidP="008B1BB7">
            <w:pPr>
              <w:ind w:left="100"/>
              <w:rPr>
                <w:sz w:val="24"/>
                <w:szCs w:val="24"/>
              </w:rPr>
            </w:pPr>
            <w:r w:rsidRPr="008B1BB7">
              <w:rPr>
                <w:rFonts w:eastAsia="Times New Roman"/>
                <w:sz w:val="24"/>
                <w:szCs w:val="24"/>
              </w:rPr>
              <w:t>Размещение в СМИ на официальном сайте администрации муниципального образования</w:t>
            </w:r>
            <w:r w:rsidR="008B1BB7" w:rsidRPr="008B1BB7">
              <w:rPr>
                <w:rFonts w:eastAsia="Times New Roman"/>
                <w:sz w:val="24"/>
                <w:szCs w:val="24"/>
              </w:rPr>
              <w:t xml:space="preserve"> в сети «Интернет» </w:t>
            </w:r>
            <w:proofErr w:type="spellStart"/>
            <w:r w:rsidR="008B1BB7">
              <w:rPr>
                <w:rFonts w:eastAsia="Times New Roman"/>
                <w:sz w:val="24"/>
                <w:szCs w:val="24"/>
              </w:rPr>
              <w:t>тнформации</w:t>
            </w:r>
            <w:proofErr w:type="spellEnd"/>
            <w:r w:rsidR="008B1BB7" w:rsidRPr="008B1BB7">
              <w:rPr>
                <w:rFonts w:eastAsia="Times New Roman"/>
                <w:sz w:val="24"/>
                <w:szCs w:val="24"/>
              </w:rPr>
              <w:t xml:space="preserve"> о планах мероприятий по приведению качества питьевой воды в соответствие с установленными требованиями и об итогах исполнения этих планов</w:t>
            </w:r>
          </w:p>
        </w:tc>
        <w:tc>
          <w:tcPr>
            <w:tcW w:w="2488" w:type="dxa"/>
          </w:tcPr>
          <w:p w:rsidR="00865C8A" w:rsidRPr="008B1BB7" w:rsidRDefault="001366B3" w:rsidP="008B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88" w:type="dxa"/>
            <w:vAlign w:val="bottom"/>
          </w:tcPr>
          <w:p w:rsidR="00865C8A" w:rsidRPr="008B1BB7" w:rsidRDefault="001366B3" w:rsidP="008B1B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8B1BB7">
              <w:t xml:space="preserve">Администрация Братского сельского поселения </w:t>
            </w:r>
            <w:proofErr w:type="spellStart"/>
            <w:r w:rsidRPr="008B1BB7">
              <w:t>Усть</w:t>
            </w:r>
            <w:proofErr w:type="spellEnd"/>
            <w:r w:rsidRPr="008B1BB7">
              <w:t xml:space="preserve"> </w:t>
            </w:r>
            <w:proofErr w:type="spellStart"/>
            <w:r w:rsidRPr="008B1BB7">
              <w:t>Лабинского</w:t>
            </w:r>
            <w:proofErr w:type="spellEnd"/>
            <w:r w:rsidRPr="008B1BB7">
              <w:t xml:space="preserve"> района</w:t>
            </w:r>
          </w:p>
        </w:tc>
      </w:tr>
    </w:tbl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0C4CCB" w:rsidRDefault="000C4CCB">
      <w:pPr>
        <w:ind w:right="-119"/>
        <w:jc w:val="center"/>
      </w:pPr>
    </w:p>
    <w:p w:rsidR="00776B42" w:rsidRDefault="00776B42" w:rsidP="00776B42">
      <w:pPr>
        <w:tabs>
          <w:tab w:val="left" w:pos="2070"/>
        </w:tabs>
        <w:spacing w:line="284" w:lineRule="auto"/>
        <w:ind w:right="1720"/>
        <w:rPr>
          <w:rFonts w:eastAsia="Times New Roman"/>
          <w:b/>
          <w:bCs/>
          <w:sz w:val="27"/>
          <w:szCs w:val="27"/>
        </w:rPr>
      </w:pPr>
    </w:p>
    <w:sectPr w:rsidR="00776B42" w:rsidSect="00BD44A6">
      <w:pgSz w:w="11900" w:h="16838"/>
      <w:pgMar w:top="1112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2666A2A8"/>
    <w:lvl w:ilvl="0" w:tplc="93E8CA54">
      <w:start w:val="1"/>
      <w:numFmt w:val="bullet"/>
      <w:lvlText w:val="в"/>
      <w:lvlJc w:val="left"/>
    </w:lvl>
    <w:lvl w:ilvl="1" w:tplc="8E48DC80">
      <w:numFmt w:val="decimal"/>
      <w:lvlText w:val=""/>
      <w:lvlJc w:val="left"/>
    </w:lvl>
    <w:lvl w:ilvl="2" w:tplc="CAF6BD4C">
      <w:numFmt w:val="decimal"/>
      <w:lvlText w:val=""/>
      <w:lvlJc w:val="left"/>
    </w:lvl>
    <w:lvl w:ilvl="3" w:tplc="BC38392E">
      <w:numFmt w:val="decimal"/>
      <w:lvlText w:val=""/>
      <w:lvlJc w:val="left"/>
    </w:lvl>
    <w:lvl w:ilvl="4" w:tplc="1A58F66E">
      <w:numFmt w:val="decimal"/>
      <w:lvlText w:val=""/>
      <w:lvlJc w:val="left"/>
    </w:lvl>
    <w:lvl w:ilvl="5" w:tplc="74869F80">
      <w:numFmt w:val="decimal"/>
      <w:lvlText w:val=""/>
      <w:lvlJc w:val="left"/>
    </w:lvl>
    <w:lvl w:ilvl="6" w:tplc="7994C904">
      <w:numFmt w:val="decimal"/>
      <w:lvlText w:val=""/>
      <w:lvlJc w:val="left"/>
    </w:lvl>
    <w:lvl w:ilvl="7" w:tplc="1578E516">
      <w:numFmt w:val="decimal"/>
      <w:lvlText w:val=""/>
      <w:lvlJc w:val="left"/>
    </w:lvl>
    <w:lvl w:ilvl="8" w:tplc="153634BC">
      <w:numFmt w:val="decimal"/>
      <w:lvlText w:val=""/>
      <w:lvlJc w:val="left"/>
    </w:lvl>
  </w:abstractNum>
  <w:abstractNum w:abstractNumId="1">
    <w:nsid w:val="00006784"/>
    <w:multiLevelType w:val="hybridMultilevel"/>
    <w:tmpl w:val="642E9AC2"/>
    <w:lvl w:ilvl="0" w:tplc="7480EF1A">
      <w:start w:val="1"/>
      <w:numFmt w:val="bullet"/>
      <w:lvlText w:val="в"/>
      <w:lvlJc w:val="left"/>
    </w:lvl>
    <w:lvl w:ilvl="1" w:tplc="46FA6C9E">
      <w:numFmt w:val="decimal"/>
      <w:lvlText w:val=""/>
      <w:lvlJc w:val="left"/>
    </w:lvl>
    <w:lvl w:ilvl="2" w:tplc="87CE48DC">
      <w:numFmt w:val="decimal"/>
      <w:lvlText w:val=""/>
      <w:lvlJc w:val="left"/>
    </w:lvl>
    <w:lvl w:ilvl="3" w:tplc="808262B4">
      <w:numFmt w:val="decimal"/>
      <w:lvlText w:val=""/>
      <w:lvlJc w:val="left"/>
    </w:lvl>
    <w:lvl w:ilvl="4" w:tplc="0FA8E8DA">
      <w:numFmt w:val="decimal"/>
      <w:lvlText w:val=""/>
      <w:lvlJc w:val="left"/>
    </w:lvl>
    <w:lvl w:ilvl="5" w:tplc="81BA5D36">
      <w:numFmt w:val="decimal"/>
      <w:lvlText w:val=""/>
      <w:lvlJc w:val="left"/>
    </w:lvl>
    <w:lvl w:ilvl="6" w:tplc="40EE34E8">
      <w:numFmt w:val="decimal"/>
      <w:lvlText w:val=""/>
      <w:lvlJc w:val="left"/>
    </w:lvl>
    <w:lvl w:ilvl="7" w:tplc="EFD43F8C">
      <w:numFmt w:val="decimal"/>
      <w:lvlText w:val=""/>
      <w:lvlJc w:val="left"/>
    </w:lvl>
    <w:lvl w:ilvl="8" w:tplc="2A1AA1B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44A6"/>
    <w:rsid w:val="000C4CCB"/>
    <w:rsid w:val="001366B3"/>
    <w:rsid w:val="00206ACA"/>
    <w:rsid w:val="00455983"/>
    <w:rsid w:val="00471F8B"/>
    <w:rsid w:val="006159B6"/>
    <w:rsid w:val="00776B42"/>
    <w:rsid w:val="00865C8A"/>
    <w:rsid w:val="008B1BB7"/>
    <w:rsid w:val="00962891"/>
    <w:rsid w:val="00BD44A6"/>
    <w:rsid w:val="00D4014F"/>
    <w:rsid w:val="00E4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6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Lena</cp:lastModifiedBy>
  <cp:revision>9</cp:revision>
  <dcterms:created xsi:type="dcterms:W3CDTF">2019-02-01T07:06:00Z</dcterms:created>
  <dcterms:modified xsi:type="dcterms:W3CDTF">2019-02-01T10:26:00Z</dcterms:modified>
</cp:coreProperties>
</file>