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7D83">
        <w:rPr>
          <w:rFonts w:ascii="Times New Roman" w:eastAsia="Calibri" w:hAnsi="Times New Roman" w:cs="Times New Roman"/>
          <w:sz w:val="28"/>
          <w:szCs w:val="24"/>
          <w:lang w:eastAsia="ru-RU"/>
        </w:rPr>
        <w:t>Совет Братского сельского поселения</w:t>
      </w:r>
    </w:p>
    <w:p w:rsidR="00EC6CCB" w:rsidRPr="00AA7D83" w:rsidRDefault="00EC6CCB" w:rsidP="00EC6CCB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A7D83">
        <w:rPr>
          <w:rFonts w:ascii="Times New Roman" w:eastAsia="Calibri" w:hAnsi="Times New Roman" w:cs="Times New Roman"/>
          <w:sz w:val="28"/>
          <w:szCs w:val="24"/>
          <w:lang w:eastAsia="ru-RU"/>
        </w:rPr>
        <w:t>Усть-Лабинского района</w:t>
      </w:r>
    </w:p>
    <w:p w:rsidR="00A70348" w:rsidRPr="006A20C2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0348" w:rsidRPr="006A20C2" w:rsidRDefault="00A70348" w:rsidP="00A70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348" w:rsidRPr="009E570C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от </w:t>
      </w:r>
      <w:r w:rsidR="009E570C" w:rsidRPr="009E570C">
        <w:rPr>
          <w:rFonts w:ascii="Times New Roman" w:hAnsi="Times New Roman" w:cs="Times New Roman"/>
          <w:sz w:val="28"/>
          <w:szCs w:val="28"/>
        </w:rPr>
        <w:t>14.12.2022</w:t>
      </w:r>
      <w:r w:rsidRPr="009E570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9E570C" w:rsidRPr="009E57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570C">
        <w:rPr>
          <w:rFonts w:ascii="Times New Roman" w:hAnsi="Times New Roman" w:cs="Times New Roman"/>
          <w:sz w:val="28"/>
          <w:szCs w:val="28"/>
        </w:rPr>
        <w:t xml:space="preserve"> № </w:t>
      </w:r>
      <w:r w:rsidR="009E570C" w:rsidRPr="009E570C">
        <w:rPr>
          <w:rFonts w:ascii="Times New Roman" w:hAnsi="Times New Roman" w:cs="Times New Roman"/>
          <w:sz w:val="28"/>
          <w:szCs w:val="28"/>
        </w:rPr>
        <w:t>7</w:t>
      </w:r>
    </w:p>
    <w:p w:rsidR="00A70348" w:rsidRPr="009E570C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х. </w:t>
      </w:r>
      <w:r w:rsidR="00EC6CCB" w:rsidRPr="009E570C">
        <w:rPr>
          <w:rFonts w:ascii="Times New Roman" w:hAnsi="Times New Roman" w:cs="Times New Roman"/>
          <w:sz w:val="28"/>
          <w:szCs w:val="28"/>
        </w:rPr>
        <w:t>Братский</w:t>
      </w:r>
      <w:r w:rsidRPr="009E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E570C" w:rsidRPr="009E57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570C">
        <w:rPr>
          <w:rFonts w:ascii="Times New Roman" w:hAnsi="Times New Roman" w:cs="Times New Roman"/>
          <w:sz w:val="28"/>
          <w:szCs w:val="28"/>
        </w:rPr>
        <w:t xml:space="preserve">   Протокол № </w:t>
      </w:r>
      <w:r w:rsidR="009E570C" w:rsidRPr="009E570C">
        <w:rPr>
          <w:rFonts w:ascii="Times New Roman" w:hAnsi="Times New Roman" w:cs="Times New Roman"/>
          <w:sz w:val="28"/>
          <w:szCs w:val="28"/>
        </w:rPr>
        <w:t>52</w:t>
      </w:r>
    </w:p>
    <w:p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6F9" w:rsidRPr="00761501" w:rsidRDefault="0064605C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Братского сельского поселения Усть-Лабинского района №2 протокол №38 от 27.12.2021 года «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EC6CCB"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7326F9"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DA3" w:rsidRPr="00EC6CCB" w:rsidRDefault="007326F9" w:rsidP="00EC6CCB">
      <w:pPr>
        <w:shd w:val="clear" w:color="auto" w:fill="FFFFFF"/>
        <w:ind w:left="38" w:right="-81" w:firstLine="529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hyperlink r:id="rId6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FA6DA7" w:rsidRPr="009E570C" w:rsidRDefault="00FA6DA7" w:rsidP="00FA6DA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1. Внести в решение Совета Братского сельского поселения Усть-Лабинского района №2 протокол №38 от 27.12.2021 года «Об утверждении Положения о муниципальном контроле в сфере благоустройства на территории Братского сельского поселения Усть-Лабинского района» следующие изменения и дополнения:</w:t>
      </w:r>
    </w:p>
    <w:p w:rsidR="00FA6DA7" w:rsidRPr="009E570C" w:rsidRDefault="00FA6DA7" w:rsidP="003C68B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1.1. </w:t>
      </w:r>
      <w:r w:rsidR="003C68B7" w:rsidRPr="009E570C">
        <w:rPr>
          <w:rFonts w:ascii="Times New Roman" w:hAnsi="Times New Roman" w:cs="Times New Roman"/>
          <w:sz w:val="28"/>
          <w:szCs w:val="28"/>
        </w:rPr>
        <w:t xml:space="preserve">пункт 16 раздела IV. </w:t>
      </w:r>
      <w:r w:rsidR="004F784B" w:rsidRPr="009E570C">
        <w:rPr>
          <w:rFonts w:ascii="Times New Roman" w:hAnsi="Times New Roman" w:cs="Times New Roman"/>
          <w:sz w:val="28"/>
          <w:szCs w:val="28"/>
        </w:rPr>
        <w:t>«</w:t>
      </w:r>
      <w:r w:rsidR="003C68B7" w:rsidRPr="009E570C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 w:rsidRPr="009E570C">
        <w:rPr>
          <w:rFonts w:ascii="Times New Roman" w:hAnsi="Times New Roman" w:cs="Times New Roman"/>
          <w:sz w:val="28"/>
          <w:szCs w:val="28"/>
        </w:rPr>
        <w:t>»</w:t>
      </w:r>
      <w:r w:rsidR="003C68B7" w:rsidRPr="009E570C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новой редакции: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«16. Для проведения контрольного мероприятия принимается распоряжение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</w:t>
      </w:r>
      <w:hyperlink r:id="rId7" w:tgtFrame="_blank" w:history="1">
        <w:r w:rsidRPr="009E57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9E570C">
        <w:rPr>
          <w:rFonts w:ascii="Times New Roman" w:hAnsi="Times New Roman" w:cs="Times New Roman"/>
          <w:sz w:val="28"/>
          <w:szCs w:val="28"/>
        </w:rPr>
        <w:t>.»</w:t>
      </w:r>
    </w:p>
    <w:p w:rsidR="004C1961" w:rsidRPr="009E570C" w:rsidRDefault="004C1961" w:rsidP="004C1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1.2. пункт 17 раздела IV. </w:t>
      </w:r>
      <w:r w:rsidR="004F784B" w:rsidRPr="009E570C">
        <w:rPr>
          <w:rFonts w:ascii="Times New Roman" w:hAnsi="Times New Roman" w:cs="Times New Roman"/>
          <w:sz w:val="28"/>
          <w:szCs w:val="28"/>
        </w:rPr>
        <w:t>«</w:t>
      </w:r>
      <w:r w:rsidRPr="009E570C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 w:rsidRPr="009E570C">
        <w:rPr>
          <w:rFonts w:ascii="Times New Roman" w:hAnsi="Times New Roman" w:cs="Times New Roman"/>
          <w:sz w:val="28"/>
          <w:szCs w:val="28"/>
        </w:rPr>
        <w:t>»</w:t>
      </w:r>
      <w:r w:rsidRPr="009E570C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новой редакции:</w:t>
      </w:r>
    </w:p>
    <w:p w:rsidR="003C68B7" w:rsidRPr="009E570C" w:rsidRDefault="004C1961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«</w:t>
      </w:r>
      <w:r w:rsidR="003C68B7" w:rsidRPr="009E570C">
        <w:rPr>
          <w:rFonts w:ascii="Times New Roman" w:hAnsi="Times New Roman" w:cs="Times New Roman"/>
          <w:sz w:val="28"/>
          <w:szCs w:val="28"/>
        </w:rPr>
        <w:t>1</w:t>
      </w:r>
      <w:r w:rsidRPr="009E570C">
        <w:rPr>
          <w:rFonts w:ascii="Times New Roman" w:hAnsi="Times New Roman" w:cs="Times New Roman"/>
          <w:sz w:val="28"/>
          <w:szCs w:val="28"/>
        </w:rPr>
        <w:t>7</w:t>
      </w:r>
      <w:r w:rsidR="003C68B7" w:rsidRPr="009E570C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3C68B7" w:rsidRPr="009E570C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3C68B7" w:rsidRDefault="003C68B7" w:rsidP="003C6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4) выездная проверка.</w:t>
      </w:r>
      <w:r w:rsidR="004C1961">
        <w:rPr>
          <w:rFonts w:ascii="Times New Roman" w:hAnsi="Times New Roman" w:cs="Times New Roman"/>
          <w:sz w:val="28"/>
          <w:szCs w:val="28"/>
        </w:rPr>
        <w:t>»</w:t>
      </w:r>
    </w:p>
    <w:p w:rsidR="004C1961" w:rsidRPr="004C1961" w:rsidRDefault="004C1961" w:rsidP="004C1961">
      <w:pPr>
        <w:pStyle w:val="a5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1961">
        <w:rPr>
          <w:rFonts w:ascii="Times New Roman" w:hAnsi="Times New Roman" w:cs="Times New Roman"/>
          <w:sz w:val="28"/>
          <w:szCs w:val="28"/>
        </w:rPr>
        <w:t>. пункт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1961">
        <w:rPr>
          <w:rFonts w:ascii="Times New Roman" w:hAnsi="Times New Roman" w:cs="Times New Roman"/>
          <w:sz w:val="28"/>
          <w:szCs w:val="28"/>
        </w:rPr>
        <w:t xml:space="preserve"> раздела IV. </w:t>
      </w:r>
      <w:r w:rsidR="004F784B">
        <w:rPr>
          <w:rFonts w:ascii="Times New Roman" w:hAnsi="Times New Roman" w:cs="Times New Roman"/>
          <w:sz w:val="28"/>
          <w:szCs w:val="28"/>
        </w:rPr>
        <w:t>«</w:t>
      </w:r>
      <w:r w:rsidRPr="004C1961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>
        <w:rPr>
          <w:rFonts w:ascii="Times New Roman" w:hAnsi="Times New Roman" w:cs="Times New Roman"/>
          <w:sz w:val="28"/>
          <w:szCs w:val="28"/>
        </w:rPr>
        <w:t>»</w:t>
      </w:r>
      <w:r w:rsidRPr="004C1961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новой редакции:</w:t>
      </w:r>
    </w:p>
    <w:p w:rsid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C1961">
        <w:rPr>
          <w:rFonts w:ascii="Times New Roman" w:hAnsi="Times New Roman" w:cs="Times New Roman"/>
          <w:sz w:val="28"/>
          <w:szCs w:val="28"/>
        </w:rPr>
        <w:t>19. При проведении контрольных мероприятий в рамках осуществления муниципального контроля</w:t>
      </w:r>
      <w:r w:rsidR="009E570C">
        <w:rPr>
          <w:rFonts w:ascii="Times New Roman" w:hAnsi="Times New Roman" w:cs="Times New Roman"/>
          <w:sz w:val="28"/>
          <w:szCs w:val="28"/>
        </w:rPr>
        <w:t>:</w:t>
      </w:r>
    </w:p>
    <w:p w:rsidR="004C1961" w:rsidRP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="009E570C">
        <w:rPr>
          <w:rFonts w:ascii="Times New Roman" w:hAnsi="Times New Roman" w:cs="Times New Roman"/>
          <w:sz w:val="28"/>
          <w:szCs w:val="28"/>
        </w:rPr>
        <w:t>.</w:t>
      </w:r>
      <w:r w:rsidRPr="004C1961">
        <w:rPr>
          <w:rFonts w:ascii="Times New Roman" w:hAnsi="Times New Roman" w:cs="Times New Roman"/>
          <w:sz w:val="28"/>
          <w:szCs w:val="28"/>
        </w:rPr>
        <w:t xml:space="preserve"> должностное лицо контрольного органа имеет право:</w:t>
      </w:r>
    </w:p>
    <w:p w:rsidR="004C1961" w:rsidRP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 xml:space="preserve">1) совершать действия, предусмотренные частью 2 статьи 29 Федерального закона </w:t>
      </w:r>
      <w:hyperlink r:id="rId8" w:tgtFrame="_blank" w:history="1">
        <w:r w:rsidRPr="004C1961">
          <w:rPr>
            <w:rStyle w:val="a6"/>
            <w:rFonts w:ascii="Times New Roman" w:hAnsi="Times New Roman" w:cs="Times New Roman"/>
            <w:sz w:val="28"/>
            <w:szCs w:val="28"/>
          </w:rPr>
          <w:t>от 31 июля 2020 года № 248-ФЗ</w:t>
        </w:r>
      </w:hyperlink>
      <w:r w:rsidRPr="004C1961">
        <w:rPr>
          <w:rFonts w:ascii="Times New Roman" w:hAnsi="Times New Roman" w:cs="Times New Roman"/>
          <w:sz w:val="28"/>
          <w:szCs w:val="28"/>
        </w:rPr>
        <w:t>;</w:t>
      </w:r>
    </w:p>
    <w:p w:rsidR="004C1961" w:rsidRP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>2)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4C1961" w:rsidRDefault="004C1961" w:rsidP="004C1961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4C1961">
        <w:rPr>
          <w:rFonts w:ascii="Times New Roman" w:hAnsi="Times New Roman" w:cs="Times New Roman"/>
          <w:sz w:val="28"/>
          <w:szCs w:val="28"/>
        </w:rPr>
        <w:t>3) выдавать предписания об устранении выявленных нарушений с указанием сроков их устранения;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 к</w:t>
      </w:r>
      <w:r w:rsidRPr="005B2FD4">
        <w:rPr>
          <w:rFonts w:ascii="Times New Roman" w:hAnsi="Times New Roman" w:cs="Times New Roman"/>
          <w:sz w:val="28"/>
          <w:szCs w:val="28"/>
        </w:rPr>
        <w:t>онтролируемое лицо имеет право: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органов с контролируемыми лицами;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3) 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4) знакомиться с результатами контрольных мероприятий, контрольных д</w:t>
      </w:r>
      <w:r w:rsidR="006B16B1">
        <w:rPr>
          <w:rFonts w:ascii="Times New Roman" w:hAnsi="Times New Roman" w:cs="Times New Roman"/>
          <w:sz w:val="28"/>
          <w:szCs w:val="28"/>
        </w:rPr>
        <w:t xml:space="preserve">ействий, сообщать контрольному </w:t>
      </w:r>
      <w:r w:rsidR="006B16B1" w:rsidRPr="005B2FD4">
        <w:rPr>
          <w:rFonts w:ascii="Times New Roman" w:hAnsi="Times New Roman" w:cs="Times New Roman"/>
          <w:sz w:val="28"/>
          <w:szCs w:val="28"/>
        </w:rPr>
        <w:t>органу</w:t>
      </w:r>
      <w:r w:rsidRPr="005B2FD4">
        <w:rPr>
          <w:rFonts w:ascii="Times New Roman" w:hAnsi="Times New Roman" w:cs="Times New Roman"/>
          <w:sz w:val="28"/>
          <w:szCs w:val="28"/>
        </w:rPr>
        <w:t xml:space="preserve"> о своем согласии или несогласии с ними;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контроля, в досудебном и (или) судебном порядке в соответствии с законодательством Российской Федерации;</w:t>
      </w:r>
    </w:p>
    <w:p w:rsidR="004C1961" w:rsidRPr="005B2FD4" w:rsidRDefault="004C1961" w:rsidP="004C1961">
      <w:pPr>
        <w:rPr>
          <w:rFonts w:ascii="Times New Roman" w:hAnsi="Times New Roman" w:cs="Times New Roman"/>
          <w:sz w:val="28"/>
          <w:szCs w:val="28"/>
        </w:rPr>
      </w:pPr>
      <w:r w:rsidRPr="005B2FD4">
        <w:rPr>
          <w:rFonts w:ascii="Times New Roman" w:hAnsi="Times New Roman" w:cs="Times New Roman"/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  <w:r w:rsidR="006B16B1">
        <w:rPr>
          <w:rFonts w:ascii="Times New Roman" w:hAnsi="Times New Roman" w:cs="Times New Roman"/>
          <w:sz w:val="28"/>
          <w:szCs w:val="28"/>
        </w:rPr>
        <w:t>»</w:t>
      </w:r>
    </w:p>
    <w:p w:rsidR="003C68B7" w:rsidRPr="009E570C" w:rsidRDefault="006B16B1" w:rsidP="003C68B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E570C">
        <w:rPr>
          <w:rFonts w:ascii="Times New Roman" w:hAnsi="Times New Roman" w:cs="Times New Roman"/>
          <w:sz w:val="28"/>
          <w:szCs w:val="28"/>
        </w:rPr>
        <w:t xml:space="preserve">1.4. пункт 22 раздела IV. </w:t>
      </w:r>
      <w:r w:rsidR="004F784B" w:rsidRPr="009E570C">
        <w:rPr>
          <w:rFonts w:ascii="Times New Roman" w:hAnsi="Times New Roman" w:cs="Times New Roman"/>
          <w:sz w:val="28"/>
          <w:szCs w:val="28"/>
        </w:rPr>
        <w:t>«</w:t>
      </w:r>
      <w:r w:rsidRPr="009E570C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="004F784B" w:rsidRPr="009E570C">
        <w:rPr>
          <w:rFonts w:ascii="Times New Roman" w:hAnsi="Times New Roman" w:cs="Times New Roman"/>
          <w:sz w:val="28"/>
          <w:szCs w:val="28"/>
        </w:rPr>
        <w:t>»</w:t>
      </w:r>
      <w:r w:rsidRPr="009E570C">
        <w:rPr>
          <w:rFonts w:ascii="Times New Roman" w:hAnsi="Times New Roman" w:cs="Times New Roman"/>
          <w:sz w:val="28"/>
          <w:szCs w:val="28"/>
        </w:rPr>
        <w:t xml:space="preserve"> в приложении к решению дополнить подпун</w:t>
      </w:r>
      <w:r w:rsidR="004F784B" w:rsidRPr="009E570C">
        <w:rPr>
          <w:rFonts w:ascii="Times New Roman" w:hAnsi="Times New Roman" w:cs="Times New Roman"/>
          <w:sz w:val="28"/>
          <w:szCs w:val="28"/>
        </w:rPr>
        <w:t>ктом 22.1. следующего содержания</w:t>
      </w:r>
      <w:r w:rsidRPr="009E570C">
        <w:rPr>
          <w:rFonts w:ascii="Times New Roman" w:hAnsi="Times New Roman" w:cs="Times New Roman"/>
          <w:sz w:val="28"/>
          <w:szCs w:val="28"/>
        </w:rPr>
        <w:t>:</w:t>
      </w:r>
    </w:p>
    <w:p w:rsidR="00F06F93" w:rsidRPr="00F06F93" w:rsidRDefault="004F784B" w:rsidP="00F06F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6B1">
        <w:rPr>
          <w:rFonts w:ascii="Times New Roman" w:hAnsi="Times New Roman" w:cs="Times New Roman"/>
          <w:sz w:val="28"/>
          <w:szCs w:val="28"/>
        </w:rPr>
        <w:t>22</w:t>
      </w:r>
      <w:r w:rsidR="00F06F93">
        <w:rPr>
          <w:rFonts w:ascii="Times New Roman" w:hAnsi="Times New Roman" w:cs="Times New Roman"/>
          <w:sz w:val="28"/>
          <w:szCs w:val="28"/>
        </w:rPr>
        <w:t>.1.</w:t>
      </w:r>
      <w:r w:rsidR="00F06F93" w:rsidRPr="00F06F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контрольный орган при проведении контрольного мероприятия</w:t>
      </w:r>
      <w:r w:rsidR="00F06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не вправе: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органа;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2) проводить контрольные мероприятия, совершать контрольные действия, не предусмотренные решением контрольного (надзорного) органа;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3) 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F06F93" w:rsidRPr="00F06F93" w:rsidRDefault="00F06F93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6F93">
        <w:rPr>
          <w:rFonts w:ascii="Times New Roman" w:eastAsia="Calibri" w:hAnsi="Times New Roman" w:cs="Times New Roman"/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7)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8) требовать от контролируемого лица представления документов, информации ранее дат</w:t>
      </w:r>
      <w:r>
        <w:rPr>
          <w:rFonts w:ascii="Times New Roman" w:eastAsia="Calibri" w:hAnsi="Times New Roman" w:cs="Times New Roman"/>
          <w:sz w:val="28"/>
          <w:szCs w:val="28"/>
        </w:rPr>
        <w:t>ы начала проведения контрольного</w:t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 xml:space="preserve"> мероприятия;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9)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>10) превышать установленные сроки проведения контрольных мероприятий;</w:t>
      </w:r>
    </w:p>
    <w:p w:rsidR="00F06F93" w:rsidRPr="00F06F93" w:rsidRDefault="00FC644A" w:rsidP="00F06F93">
      <w:pPr>
        <w:spacing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F06F93" w:rsidRPr="00F06F93">
        <w:rPr>
          <w:rFonts w:ascii="Times New Roman" w:eastAsia="Calibri" w:hAnsi="Times New Roman" w:cs="Times New Roman"/>
          <w:sz w:val="28"/>
          <w:szCs w:val="28"/>
        </w:rPr>
        <w:t xml:space="preserve">11)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</w:t>
      </w:r>
      <w:proofErr w:type="gramStart"/>
      <w:r w:rsidR="00F06F93" w:rsidRPr="00F06F9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F06F93" w:rsidRPr="00F06F93">
        <w:rPr>
          <w:rFonts w:ascii="Times New Roman" w:eastAsia="Calibri" w:hAnsi="Times New Roman" w:cs="Times New Roman"/>
          <w:sz w:val="28"/>
          <w:szCs w:val="28"/>
        </w:rPr>
        <w:t xml:space="preserve"> если эти действия не создают препятствий для проведения указанных мероприятий.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16CF" w:rsidRPr="009B16CF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9B16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1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52 р</w:t>
      </w:r>
      <w:r w:rsidRPr="009B16C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16CF">
        <w:rPr>
          <w:rFonts w:ascii="Times New Roman" w:hAnsi="Times New Roman" w:cs="Times New Roman"/>
          <w:sz w:val="28"/>
          <w:szCs w:val="28"/>
        </w:rPr>
        <w:t>VI.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6CF">
        <w:rPr>
          <w:rFonts w:ascii="Times New Roman" w:hAnsi="Times New Roman" w:cs="Times New Roman"/>
          <w:sz w:val="28"/>
          <w:szCs w:val="28"/>
        </w:rPr>
        <w:t>Обжалование решений контрольных органов, действий (бездействия) их должностных лиц» в приложении к решению изложить в новой редакции:</w:t>
      </w:r>
    </w:p>
    <w:p w:rsidR="009B16CF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15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1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</w:t>
      </w:r>
      <w:r>
        <w:rPr>
          <w:rFonts w:ascii="Times New Roman" w:hAnsi="Times New Roman" w:cs="Times New Roman"/>
          <w:sz w:val="28"/>
          <w:szCs w:val="28"/>
        </w:rPr>
        <w:t xml:space="preserve">нарушены в рамках осуществления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 имеют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52.1.</w:t>
      </w:r>
      <w:r w:rsidRPr="00761501">
        <w:rPr>
          <w:rFonts w:ascii="Times New Roman" w:hAnsi="Times New Roman" w:cs="Times New Roman"/>
          <w:sz w:val="28"/>
          <w:szCs w:val="28"/>
        </w:rPr>
        <w:t xml:space="preserve"> на досудебное обжалование: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B16CF" w:rsidRPr="00761501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9B16CF" w:rsidRPr="009B16CF" w:rsidRDefault="009B16CF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52.2. </w:t>
      </w:r>
      <w:r w:rsidRPr="009B16CF">
        <w:rPr>
          <w:rFonts w:ascii="Times New Roman" w:hAnsi="Times New Roman" w:cs="Times New Roman"/>
          <w:sz w:val="28"/>
          <w:szCs w:val="28"/>
        </w:rPr>
        <w:t>на возмещение вреда (ущерба), причиненного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6CF" w:rsidRPr="009B16CF" w:rsidRDefault="009E570C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16CF" w:rsidRPr="009B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16CF" w:rsidRPr="009B16CF">
        <w:rPr>
          <w:rFonts w:ascii="Times New Roman" w:hAnsi="Times New Roman" w:cs="Times New Roman"/>
          <w:sz w:val="28"/>
          <w:szCs w:val="28"/>
        </w:rPr>
        <w:t>ред (ущерб), причиненный контролируемым лицам решениями контрольного органа, действиями (бездействием) должностных лиц контрольного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бюджета.</w:t>
      </w:r>
    </w:p>
    <w:p w:rsidR="009B16CF" w:rsidRPr="009B16CF" w:rsidRDefault="009E570C" w:rsidP="009B16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16CF" w:rsidRPr="009B16CF">
        <w:rPr>
          <w:rFonts w:ascii="Times New Roman" w:hAnsi="Times New Roman" w:cs="Times New Roman"/>
          <w:sz w:val="28"/>
          <w:szCs w:val="28"/>
        </w:rPr>
        <w:t xml:space="preserve"> Вред (ущерб), причиненный контролируемым лицам правомерными решениями контрольного органа, действиями (бездействием) должностных лиц контрольного органа, возмещению не подлежит, за исключением случаев, предусмотренных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053A" w:rsidRPr="00EB053A" w:rsidRDefault="00EB053A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9E570C">
        <w:rPr>
          <w:rFonts w:ascii="Times New Roman" w:hAnsi="Times New Roman" w:cs="Times New Roman"/>
          <w:sz w:val="28"/>
          <w:szCs w:val="28"/>
        </w:rPr>
        <w:t>Хасиятуллова</w:t>
      </w:r>
      <w:r w:rsidRPr="00EB053A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A7034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="00A7034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</w:t>
      </w:r>
      <w:r w:rsidR="00EC6CCB">
        <w:rPr>
          <w:rFonts w:ascii="Times New Roman" w:hAnsi="Times New Roman" w:cs="Times New Roman"/>
          <w:sz w:val="28"/>
          <w:szCs w:val="28"/>
        </w:rPr>
        <w:t>района</w:t>
      </w:r>
      <w:r w:rsidRPr="00EB053A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A7034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EB053A">
        <w:rPr>
          <w:rFonts w:ascii="Times New Roman" w:hAnsi="Times New Roman" w:cs="Times New Roman"/>
          <w:sz w:val="28"/>
          <w:szCs w:val="28"/>
        </w:rPr>
        <w:t>.</w:t>
      </w:r>
    </w:p>
    <w:p w:rsidR="001C21C7" w:rsidRPr="00761501" w:rsidRDefault="00EB053A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B053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</w:t>
      </w:r>
      <w:r w:rsidR="00EC6CCB">
        <w:rPr>
          <w:rFonts w:ascii="Times New Roman" w:hAnsi="Times New Roman" w:cs="Times New Roman"/>
          <w:sz w:val="28"/>
          <w:szCs w:val="28"/>
        </w:rPr>
        <w:t>Братского</w:t>
      </w:r>
      <w:r w:rsidRPr="00EB053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EC6CCB">
        <w:rPr>
          <w:rFonts w:ascii="Times New Roman" w:hAnsi="Times New Roman" w:cs="Times New Roman"/>
          <w:sz w:val="28"/>
          <w:szCs w:val="28"/>
        </w:rPr>
        <w:t>Г.М.Павлову.</w:t>
      </w:r>
    </w:p>
    <w:p w:rsidR="00563DA3" w:rsidRPr="00761501" w:rsidRDefault="00E23782" w:rsidP="00EC6CC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1800A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EC6CCB" w:rsidRDefault="00EC6CCB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70C" w:rsidRDefault="009E570C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D4946" w:rsidRDefault="007D4946" w:rsidP="007D4946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eastAsia="Calibri" w:hAnsi="Times New Roman" w:cs="Times New Roman"/>
          <w:sz w:val="28"/>
          <w:szCs w:val="26"/>
        </w:rPr>
        <w:t>Братского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EC6CCB" w:rsidRPr="007D4946" w:rsidRDefault="007D4946" w:rsidP="007D4946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6"/>
        </w:rPr>
        <w:t>Т.В.Шабалина</w:t>
      </w:r>
      <w:proofErr w:type="spellEnd"/>
    </w:p>
    <w:p w:rsidR="009E570C" w:rsidRDefault="009E570C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</w:p>
    <w:p w:rsidR="00EB053A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C6CCB">
        <w:rPr>
          <w:rFonts w:ascii="Times New Roman" w:eastAsia="Calibri" w:hAnsi="Times New Roman" w:cs="Times New Roman"/>
          <w:sz w:val="28"/>
          <w:szCs w:val="26"/>
        </w:rPr>
        <w:t>Братского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FA6DA7" w:rsidRPr="00155F62" w:rsidRDefault="00EB053A" w:rsidP="00EB053A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EC6CCB">
        <w:rPr>
          <w:rFonts w:ascii="Times New Roman" w:eastAsia="Calibri" w:hAnsi="Times New Roman" w:cs="Times New Roman"/>
          <w:sz w:val="28"/>
          <w:szCs w:val="26"/>
        </w:rPr>
        <w:t>Г.М.Павлова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sectPr w:rsidR="00FA6DA7" w:rsidRPr="00155F62" w:rsidSect="009E570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28"/>
    <w:rsid w:val="00022283"/>
    <w:rsid w:val="00063290"/>
    <w:rsid w:val="00083DBF"/>
    <w:rsid w:val="000E0C83"/>
    <w:rsid w:val="000E7B35"/>
    <w:rsid w:val="00136331"/>
    <w:rsid w:val="00147E8A"/>
    <w:rsid w:val="0017395B"/>
    <w:rsid w:val="00177862"/>
    <w:rsid w:val="001800A5"/>
    <w:rsid w:val="00187A13"/>
    <w:rsid w:val="001B3418"/>
    <w:rsid w:val="001C21C7"/>
    <w:rsid w:val="001E03C4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56F4E"/>
    <w:rsid w:val="0038600C"/>
    <w:rsid w:val="003B34E8"/>
    <w:rsid w:val="003C68B7"/>
    <w:rsid w:val="003C6CDC"/>
    <w:rsid w:val="003D5997"/>
    <w:rsid w:val="00407A9F"/>
    <w:rsid w:val="0042334C"/>
    <w:rsid w:val="004B3996"/>
    <w:rsid w:val="004C1961"/>
    <w:rsid w:val="004D7E25"/>
    <w:rsid w:val="004F4755"/>
    <w:rsid w:val="004F784B"/>
    <w:rsid w:val="00554480"/>
    <w:rsid w:val="00563DA3"/>
    <w:rsid w:val="00572E11"/>
    <w:rsid w:val="0057535C"/>
    <w:rsid w:val="00583DB0"/>
    <w:rsid w:val="005C5073"/>
    <w:rsid w:val="006019C7"/>
    <w:rsid w:val="006206BD"/>
    <w:rsid w:val="0064605C"/>
    <w:rsid w:val="0066705B"/>
    <w:rsid w:val="00673B04"/>
    <w:rsid w:val="00674181"/>
    <w:rsid w:val="006832BC"/>
    <w:rsid w:val="006B16B1"/>
    <w:rsid w:val="006D07F9"/>
    <w:rsid w:val="0070008B"/>
    <w:rsid w:val="007326F9"/>
    <w:rsid w:val="00761501"/>
    <w:rsid w:val="007712C7"/>
    <w:rsid w:val="00774990"/>
    <w:rsid w:val="007A2E23"/>
    <w:rsid w:val="007C79BF"/>
    <w:rsid w:val="007D4946"/>
    <w:rsid w:val="007F041F"/>
    <w:rsid w:val="0080087B"/>
    <w:rsid w:val="00840A0D"/>
    <w:rsid w:val="008652B4"/>
    <w:rsid w:val="0089345D"/>
    <w:rsid w:val="008A1823"/>
    <w:rsid w:val="008A7350"/>
    <w:rsid w:val="008B1A6A"/>
    <w:rsid w:val="008E444C"/>
    <w:rsid w:val="008F15FC"/>
    <w:rsid w:val="00910010"/>
    <w:rsid w:val="009469B1"/>
    <w:rsid w:val="009B16CF"/>
    <w:rsid w:val="009D73ED"/>
    <w:rsid w:val="009E570C"/>
    <w:rsid w:val="00A06407"/>
    <w:rsid w:val="00A113ED"/>
    <w:rsid w:val="00A33E2A"/>
    <w:rsid w:val="00A5315E"/>
    <w:rsid w:val="00A64A2C"/>
    <w:rsid w:val="00A65DDF"/>
    <w:rsid w:val="00A66484"/>
    <w:rsid w:val="00A70348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80DD9"/>
    <w:rsid w:val="00E9584F"/>
    <w:rsid w:val="00EB053A"/>
    <w:rsid w:val="00EC6CCB"/>
    <w:rsid w:val="00F06F93"/>
    <w:rsid w:val="00F101D4"/>
    <w:rsid w:val="00F15687"/>
    <w:rsid w:val="00F17394"/>
    <w:rsid w:val="00F542DE"/>
    <w:rsid w:val="00FA4978"/>
    <w:rsid w:val="00FA4ED4"/>
    <w:rsid w:val="00FA6DA7"/>
    <w:rsid w:val="00FC644A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E4D8-343A-43CF-9194-E24E53B5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paragraph" w:styleId="ac">
    <w:name w:val="footer"/>
    <w:basedOn w:val="a"/>
    <w:link w:val="ad"/>
    <w:rsid w:val="00EC6CC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EC6C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CF1F5643-3AEB-4438-9333-2E47F2A9D0E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E970-7143-47E4-8FF0-D6BBF02D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User</cp:lastModifiedBy>
  <cp:revision>12</cp:revision>
  <cp:lastPrinted>2022-12-13T09:04:00Z</cp:lastPrinted>
  <dcterms:created xsi:type="dcterms:W3CDTF">2021-12-06T07:39:00Z</dcterms:created>
  <dcterms:modified xsi:type="dcterms:W3CDTF">2022-12-13T09:08:00Z</dcterms:modified>
</cp:coreProperties>
</file>