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A" w:rsidRDefault="0080409A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br/>
      </w:r>
      <w:r w:rsidR="00400737">
        <w:rPr>
          <w:rStyle w:val="FontStyle72"/>
        </w:rPr>
        <w:t>Утверждаю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 xml:space="preserve">Глава </w:t>
      </w:r>
      <w:r w:rsidR="006F5958">
        <w:rPr>
          <w:rStyle w:val="FontStyle72"/>
        </w:rPr>
        <w:t>Братского</w:t>
      </w:r>
      <w:r>
        <w:rPr>
          <w:rStyle w:val="FontStyle72"/>
        </w:rPr>
        <w:t xml:space="preserve"> сельского поселения Усть-Лабинского района</w:t>
      </w:r>
    </w:p>
    <w:p w:rsidR="00400737" w:rsidRDefault="00400737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__________________</w:t>
      </w:r>
      <w:r w:rsidR="006F5958">
        <w:rPr>
          <w:rStyle w:val="FontStyle72"/>
        </w:rPr>
        <w:t>Г.М.Павлова</w:t>
      </w:r>
    </w:p>
    <w:p w:rsidR="00400737" w:rsidRDefault="00AB0D71" w:rsidP="00533537">
      <w:pPr>
        <w:pStyle w:val="Style47"/>
        <w:widowControl/>
        <w:tabs>
          <w:tab w:val="left" w:leader="underscore" w:pos="13608"/>
          <w:tab w:val="left" w:leader="underscore" w:pos="14098"/>
        </w:tabs>
        <w:spacing w:before="58" w:line="274" w:lineRule="exact"/>
        <w:ind w:left="10065" w:firstLine="0"/>
        <w:jc w:val="center"/>
        <w:rPr>
          <w:rStyle w:val="FontStyle72"/>
        </w:rPr>
      </w:pPr>
      <w:r>
        <w:rPr>
          <w:rStyle w:val="FontStyle72"/>
        </w:rPr>
        <w:t>30</w:t>
      </w:r>
      <w:r w:rsidR="00400737">
        <w:rPr>
          <w:rStyle w:val="FontStyle72"/>
        </w:rPr>
        <w:t xml:space="preserve"> декабря 201</w:t>
      </w:r>
      <w:r>
        <w:rPr>
          <w:rStyle w:val="FontStyle72"/>
        </w:rPr>
        <w:t>3</w:t>
      </w:r>
      <w:r w:rsidR="00400737">
        <w:rPr>
          <w:rStyle w:val="FontStyle72"/>
        </w:rPr>
        <w:t xml:space="preserve"> года</w:t>
      </w:r>
    </w:p>
    <w:p w:rsidR="0080409A" w:rsidRDefault="0080409A" w:rsidP="0080409A">
      <w:pPr>
        <w:pStyle w:val="Style58"/>
        <w:widowControl/>
        <w:spacing w:before="67"/>
        <w:ind w:left="3319" w:right="3384" w:firstLine="0"/>
        <w:jc w:val="center"/>
        <w:rPr>
          <w:rStyle w:val="FontStyle72"/>
          <w:b/>
        </w:rPr>
      </w:pPr>
    </w:p>
    <w:p w:rsidR="00400737" w:rsidRDefault="0080409A" w:rsidP="00824FF9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 w:rsidRPr="00CB0D7F">
        <w:rPr>
          <w:rStyle w:val="FontStyle72"/>
          <w:b/>
        </w:rPr>
        <w:t xml:space="preserve">Комплексный план </w:t>
      </w:r>
    </w:p>
    <w:p w:rsidR="0080409A" w:rsidRPr="00CB0D7F" w:rsidRDefault="00400737" w:rsidP="00824FF9">
      <w:pPr>
        <w:pStyle w:val="Style58"/>
        <w:widowControl/>
        <w:spacing w:before="67"/>
        <w:ind w:right="-31" w:firstLine="0"/>
        <w:jc w:val="center"/>
        <w:rPr>
          <w:rStyle w:val="FontStyle72"/>
          <w:b/>
        </w:rPr>
      </w:pPr>
      <w:r w:rsidRPr="00CB0D7F">
        <w:rPr>
          <w:rStyle w:val="FontStyle72"/>
          <w:b/>
        </w:rPr>
        <w:t>М</w:t>
      </w:r>
      <w:r w:rsidR="0080409A" w:rsidRPr="00CB0D7F">
        <w:rPr>
          <w:rStyle w:val="FontStyle72"/>
          <w:b/>
        </w:rPr>
        <w:t>ероприятий</w:t>
      </w:r>
      <w:r>
        <w:rPr>
          <w:rStyle w:val="FontStyle72"/>
          <w:b/>
        </w:rPr>
        <w:t xml:space="preserve"> администрации </w:t>
      </w:r>
      <w:r w:rsidR="0080409A" w:rsidRPr="00CB0D7F">
        <w:rPr>
          <w:rStyle w:val="FontStyle72"/>
          <w:b/>
        </w:rPr>
        <w:t xml:space="preserve"> по обучению неработающего </w:t>
      </w:r>
      <w:r w:rsidR="00824FF9">
        <w:rPr>
          <w:rStyle w:val="FontStyle72"/>
          <w:b/>
        </w:rPr>
        <w:t>н</w:t>
      </w:r>
      <w:r w:rsidR="0080409A" w:rsidRPr="00CB0D7F">
        <w:rPr>
          <w:rStyle w:val="FontStyle72"/>
          <w:b/>
        </w:rPr>
        <w:t>аселения в области гражданской защиты</w:t>
      </w:r>
      <w:r>
        <w:rPr>
          <w:rStyle w:val="FontStyle72"/>
          <w:b/>
        </w:rPr>
        <w:t xml:space="preserve"> и ЧС природного и техногенного характера</w:t>
      </w:r>
    </w:p>
    <w:p w:rsidR="0080409A" w:rsidRPr="00654E95" w:rsidRDefault="006F5958" w:rsidP="0080409A">
      <w:pPr>
        <w:pStyle w:val="Style22"/>
        <w:widowControl/>
        <w:tabs>
          <w:tab w:val="left" w:leader="underscore" w:pos="5314"/>
        </w:tabs>
        <w:spacing w:before="7"/>
        <w:jc w:val="center"/>
        <w:rPr>
          <w:rStyle w:val="FontStyle72"/>
          <w:b/>
        </w:rPr>
      </w:pPr>
      <w:r>
        <w:rPr>
          <w:rStyle w:val="FontStyle72"/>
          <w:b/>
        </w:rPr>
        <w:t>Братского</w:t>
      </w:r>
      <w:r w:rsidR="004A1ED9">
        <w:rPr>
          <w:rStyle w:val="FontStyle72"/>
          <w:b/>
        </w:rPr>
        <w:t xml:space="preserve"> сельского поселения </w:t>
      </w:r>
      <w:r w:rsidR="00400737">
        <w:rPr>
          <w:rStyle w:val="FontStyle72"/>
          <w:b/>
        </w:rPr>
        <w:t xml:space="preserve"> Усть-Лабинского района </w:t>
      </w:r>
      <w:r w:rsidR="004A1ED9">
        <w:rPr>
          <w:rStyle w:val="FontStyle72"/>
          <w:b/>
        </w:rPr>
        <w:t>на</w:t>
      </w:r>
      <w:r w:rsidR="0080409A" w:rsidRPr="00654E95">
        <w:rPr>
          <w:rStyle w:val="FontStyle72"/>
          <w:b/>
        </w:rPr>
        <w:t xml:space="preserve"> 20</w:t>
      </w:r>
      <w:r w:rsidR="00654E95" w:rsidRPr="00654E95">
        <w:rPr>
          <w:rStyle w:val="FontStyle72"/>
          <w:b/>
        </w:rPr>
        <w:t>1</w:t>
      </w:r>
      <w:r w:rsidR="00AB0D71">
        <w:rPr>
          <w:rStyle w:val="FontStyle72"/>
          <w:b/>
        </w:rPr>
        <w:t>4</w:t>
      </w:r>
      <w:bookmarkStart w:id="0" w:name="_GoBack"/>
      <w:bookmarkEnd w:id="0"/>
      <w:r w:rsidR="0080409A" w:rsidRPr="00654E95">
        <w:rPr>
          <w:rStyle w:val="FontStyle72"/>
          <w:b/>
        </w:rPr>
        <w:t xml:space="preserve"> г.</w:t>
      </w:r>
    </w:p>
    <w:p w:rsidR="0080409A" w:rsidRDefault="0080409A" w:rsidP="0080409A">
      <w:pPr>
        <w:widowControl/>
        <w:spacing w:after="259" w:line="1" w:lineRule="exact"/>
        <w:rPr>
          <w:sz w:val="2"/>
          <w:szCs w:val="2"/>
        </w:rPr>
      </w:pPr>
    </w:p>
    <w:tbl>
      <w:tblPr>
        <w:tblW w:w="149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"/>
        <w:gridCol w:w="7920"/>
        <w:gridCol w:w="1985"/>
        <w:gridCol w:w="4272"/>
        <w:gridCol w:w="7"/>
        <w:gridCol w:w="7"/>
      </w:tblGrid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66" w:lineRule="exact"/>
              <w:rPr>
                <w:rStyle w:val="FontStyle73"/>
              </w:rPr>
            </w:pPr>
            <w:r>
              <w:rPr>
                <w:rStyle w:val="FontStyle73"/>
              </w:rPr>
              <w:t>№ п/п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40" w:lineRule="auto"/>
              <w:ind w:left="3010"/>
              <w:jc w:val="left"/>
              <w:rPr>
                <w:rStyle w:val="FontStyle73"/>
              </w:rPr>
            </w:pPr>
            <w:r>
              <w:rPr>
                <w:rStyle w:val="FontStyle73"/>
              </w:rPr>
              <w:t>Перечень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>
              <w:rPr>
                <w:rStyle w:val="FontStyle73"/>
              </w:rPr>
              <w:t>Сроки</w:t>
            </w:r>
          </w:p>
          <w:p w:rsidR="0080409A" w:rsidRDefault="0080409A" w:rsidP="002E7918">
            <w:pPr>
              <w:pStyle w:val="Style63"/>
              <w:widowControl/>
              <w:spacing w:line="259" w:lineRule="exact"/>
              <w:rPr>
                <w:rStyle w:val="FontStyle73"/>
              </w:rPr>
            </w:pPr>
            <w:r>
              <w:rPr>
                <w:rStyle w:val="FontStyle73"/>
              </w:rPr>
              <w:t>исполнения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6"/>
              <w:widowControl/>
              <w:ind w:left="238" w:firstLine="475"/>
              <w:rPr>
                <w:rStyle w:val="FontStyle73"/>
              </w:rPr>
            </w:pPr>
            <w:r>
              <w:rPr>
                <w:rStyle w:val="FontStyle73"/>
              </w:rPr>
              <w:t>Ответственный за организацию и проведение мероприятий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39AE">
            <w:pPr>
              <w:pStyle w:val="Style50"/>
              <w:widowControl/>
              <w:spacing w:line="274" w:lineRule="exact"/>
              <w:jc w:val="left"/>
            </w:pPr>
            <w:r>
              <w:rPr>
                <w:rStyle w:val="FontStyle72"/>
              </w:rPr>
              <w:t xml:space="preserve">Организация </w:t>
            </w:r>
            <w:r w:rsidR="00400737">
              <w:rPr>
                <w:rStyle w:val="FontStyle72"/>
              </w:rPr>
              <w:t xml:space="preserve"> распространения </w:t>
            </w:r>
            <w:r w:rsidR="004039AE">
              <w:rPr>
                <w:rStyle w:val="FontStyle72"/>
              </w:rPr>
              <w:t>лист</w:t>
            </w:r>
            <w:r w:rsidR="00400737">
              <w:rPr>
                <w:rStyle w:val="FontStyle72"/>
              </w:rPr>
              <w:t>овок</w:t>
            </w:r>
            <w:r>
              <w:rPr>
                <w:rStyle w:val="FontStyle72"/>
              </w:rPr>
              <w:t xml:space="preserve"> в области безопасности жизнедеятельности</w:t>
            </w:r>
            <w:r w:rsidR="004039AE">
              <w:t xml:space="preserve">: </w:t>
            </w:r>
          </w:p>
          <w:p w:rsidR="004039AE" w:rsidRDefault="004039AE" w:rsidP="004039AE">
            <w:pPr>
              <w:pStyle w:val="Style20"/>
              <w:widowControl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8"/>
              </w:tabs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правильном проведении герметизации помещений, продуктов, запаса воды при техногенных и экологических ЧС,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8"/>
              </w:tabs>
              <w:spacing w:line="295" w:lineRule="exact"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 характерных для поселения видах ЧС и порядке действий при них, о действиях при аварии на сетях ЖКХ;</w:t>
            </w:r>
          </w:p>
          <w:p w:rsidR="004039AE" w:rsidRDefault="004039AE" w:rsidP="004039AE">
            <w:pPr>
              <w:pStyle w:val="Style53"/>
              <w:widowControl/>
              <w:tabs>
                <w:tab w:val="left" w:pos="821"/>
              </w:tabs>
              <w:spacing w:line="266" w:lineRule="exact"/>
              <w:ind w:firstLine="374"/>
              <w:rPr>
                <w:rStyle w:val="FontStyle72"/>
              </w:rPr>
            </w:pPr>
            <w:r>
              <w:rPr>
                <w:rStyle w:val="FontStyle72"/>
              </w:rPr>
              <w:t>- об адресах    сборных эвакуационных пунктов на поселения  и порядке сбора вещей и документов при проведении массовой эвакуации;</w:t>
            </w:r>
          </w:p>
          <w:p w:rsidR="004039AE" w:rsidRDefault="004039AE" w:rsidP="004039AE">
            <w:pPr>
              <w:pStyle w:val="Style50"/>
              <w:widowControl/>
              <w:spacing w:line="274" w:lineRule="exact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- о видах административного воздействия, применяемых к нарушителям противопожарного режима и др.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B763BE" w:rsidP="00B1637B">
            <w:pPr>
              <w:pStyle w:val="Style60"/>
              <w:widowControl/>
              <w:jc w:val="center"/>
            </w:pPr>
            <w:r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400737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 Общий отдел а</w:t>
            </w:r>
            <w:r w:rsidR="0080409A">
              <w:rPr>
                <w:rStyle w:val="FontStyle72"/>
              </w:rPr>
              <w:t xml:space="preserve">дминистрация </w:t>
            </w:r>
            <w:r w:rsidR="004039AE">
              <w:rPr>
                <w:rStyle w:val="FontStyle72"/>
              </w:rPr>
              <w:t>поселения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756E7B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>Информирование   пассажиров о порядке поведения при угрозе и в случае возникновения ЧС в общественном транспорте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B763BE" w:rsidP="00B763BE">
            <w:pPr>
              <w:pStyle w:val="Style60"/>
              <w:widowControl/>
              <w:jc w:val="center"/>
            </w:pPr>
            <w:r>
              <w:t>ежеквартально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2E7918">
            <w:pPr>
              <w:pStyle w:val="Style50"/>
              <w:widowControl/>
              <w:ind w:firstLine="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Руководство муниципальных предприятий общественного транспорта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3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6B0A72" w:rsidP="00400737">
            <w:pPr>
              <w:pStyle w:val="Style55"/>
              <w:widowControl/>
              <w:spacing w:line="274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 xml:space="preserve"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</w:t>
            </w:r>
            <w:r>
              <w:rPr>
                <w:rStyle w:val="FontStyle72"/>
              </w:rPr>
              <w:lastRenderedPageBreak/>
              <w:t xml:space="preserve">с показом тематических материалов по вопросам безопасности жизнедеятельности) </w:t>
            </w:r>
            <w:r w:rsidR="0080409A">
              <w:rPr>
                <w:rStyle w:val="FontStyle72"/>
              </w:rPr>
              <w:t>с родителями учащихся с использованием учебно-материальной базы классов ОБЖ</w:t>
            </w:r>
            <w:r w:rsidR="00400737">
              <w:rPr>
                <w:rStyle w:val="FontStyle7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756E7B" w:rsidP="00051EC4">
            <w:pPr>
              <w:pStyle w:val="Style60"/>
              <w:widowControl/>
              <w:jc w:val="center"/>
            </w:pPr>
            <w:r>
              <w:lastRenderedPageBreak/>
              <w:t>В течени</w:t>
            </w:r>
            <w:r w:rsidR="00051EC4">
              <w:t>е</w:t>
            </w:r>
            <w:r>
              <w:t xml:space="preserve"> учебного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958" w:rsidRDefault="006B0A72" w:rsidP="006F5958">
            <w:pPr>
              <w:pStyle w:val="Style55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 xml:space="preserve">Руководство </w:t>
            </w:r>
            <w:r w:rsidR="004039AE">
              <w:rPr>
                <w:rStyle w:val="FontStyle72"/>
              </w:rPr>
              <w:t>М</w:t>
            </w:r>
            <w:r w:rsidR="00400737">
              <w:rPr>
                <w:rStyle w:val="FontStyle72"/>
              </w:rPr>
              <w:t>Б</w:t>
            </w:r>
            <w:r w:rsidR="004039AE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</w:t>
            </w:r>
            <w:r w:rsidR="006F5958">
              <w:rPr>
                <w:rStyle w:val="FontStyle72"/>
              </w:rPr>
              <w:t>3</w:t>
            </w:r>
            <w:r w:rsidR="00400737">
              <w:rPr>
                <w:rStyle w:val="FontStyle72"/>
              </w:rPr>
              <w:t>,2</w:t>
            </w:r>
            <w:r w:rsidR="006F5958">
              <w:rPr>
                <w:rStyle w:val="FontStyle72"/>
              </w:rPr>
              <w:t>4</w:t>
            </w:r>
            <w:r>
              <w:rPr>
                <w:rStyle w:val="FontStyle72"/>
              </w:rPr>
              <w:t xml:space="preserve">, </w:t>
            </w:r>
            <w:r w:rsidR="006F5958">
              <w:rPr>
                <w:rStyle w:val="FontStyle72"/>
              </w:rPr>
              <w:t>28</w:t>
            </w:r>
          </w:p>
          <w:p w:rsidR="00400737" w:rsidRDefault="0090683F" w:rsidP="006F5958">
            <w:pPr>
              <w:pStyle w:val="Style55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>М</w:t>
            </w:r>
            <w:r w:rsidR="00400737">
              <w:rPr>
                <w:rStyle w:val="FontStyle72"/>
              </w:rPr>
              <w:t>Б</w:t>
            </w:r>
            <w:r>
              <w:rPr>
                <w:rStyle w:val="FontStyle72"/>
              </w:rPr>
              <w:t xml:space="preserve">ДОУ </w:t>
            </w:r>
            <w:r w:rsidR="00400737">
              <w:rPr>
                <w:rStyle w:val="FontStyle72"/>
              </w:rPr>
              <w:t xml:space="preserve"> № </w:t>
            </w:r>
            <w:r w:rsidR="006F5958">
              <w:rPr>
                <w:rStyle w:val="FontStyle72"/>
              </w:rPr>
              <w:t>39</w:t>
            </w:r>
          </w:p>
        </w:tc>
      </w:tr>
      <w:tr w:rsidR="0080409A" w:rsidTr="00051EC4">
        <w:trPr>
          <w:gridAfter w:val="2"/>
          <w:wAfter w:w="14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5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lastRenderedPageBreak/>
              <w:t>4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DA" w:rsidRDefault="0080409A" w:rsidP="004039AE">
            <w:pPr>
              <w:pStyle w:val="Style55"/>
              <w:widowControl/>
              <w:spacing w:line="274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Организация сбора замечаний и предложений от неработающего населения по совершенствованию противопожарной защиты в жилом фонде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Pr="00C26925" w:rsidRDefault="004039AE" w:rsidP="004039AE">
            <w:pPr>
              <w:pStyle w:val="Style60"/>
              <w:widowControl/>
              <w:jc w:val="center"/>
              <w:rPr>
                <w:sz w:val="22"/>
              </w:rPr>
            </w:pPr>
            <w:r>
              <w:t>В течение года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4039AE">
            <w:pPr>
              <w:pStyle w:val="Style55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4039AE">
              <w:rPr>
                <w:rStyle w:val="FontStyle72"/>
              </w:rPr>
              <w:t>поселения</w:t>
            </w:r>
          </w:p>
        </w:tc>
      </w:tr>
      <w:tr w:rsidR="0080409A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A" w:rsidRDefault="00400737" w:rsidP="002E7918">
            <w:pPr>
              <w:pStyle w:val="Style60"/>
              <w:widowControl/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6B0A72">
            <w:pPr>
              <w:pStyle w:val="Style55"/>
              <w:widowControl/>
              <w:spacing w:line="266" w:lineRule="exact"/>
              <w:ind w:left="7" w:hanging="7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Освещение вопроса безопасности на воде на объектах летнего отдыха детей и взрослых (размещение стендов,  организация показательных занятий)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A17E53" w:rsidP="002764E9">
            <w:pPr>
              <w:pStyle w:val="Style60"/>
              <w:widowControl/>
              <w:jc w:val="center"/>
            </w:pPr>
            <w:r>
              <w:t>и</w:t>
            </w:r>
            <w:r w:rsidR="00021858">
              <w:t>юнь - август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6F5958">
            <w:pPr>
              <w:pStyle w:val="Style50"/>
              <w:widowControl/>
              <w:spacing w:line="274" w:lineRule="exact"/>
              <w:ind w:firstLine="14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6B0A72">
              <w:rPr>
                <w:rStyle w:val="FontStyle72"/>
              </w:rPr>
              <w:t>поселения, руководство М</w:t>
            </w:r>
            <w:r w:rsidR="00400737">
              <w:rPr>
                <w:rStyle w:val="FontStyle72"/>
              </w:rPr>
              <w:t>Б</w:t>
            </w:r>
            <w:r w:rsidR="006B0A72">
              <w:rPr>
                <w:rStyle w:val="FontStyle72"/>
              </w:rPr>
              <w:t xml:space="preserve">ОУ СОШ № </w:t>
            </w:r>
            <w:r w:rsidR="00400737">
              <w:rPr>
                <w:rStyle w:val="FontStyle72"/>
              </w:rPr>
              <w:t>2</w:t>
            </w:r>
            <w:r w:rsidR="006F5958">
              <w:rPr>
                <w:rStyle w:val="FontStyle72"/>
              </w:rPr>
              <w:t>3</w:t>
            </w:r>
            <w:r w:rsidR="00400737">
              <w:rPr>
                <w:rStyle w:val="FontStyle72"/>
              </w:rPr>
              <w:t>,2</w:t>
            </w:r>
            <w:r w:rsidR="006F5958">
              <w:rPr>
                <w:rStyle w:val="FontStyle72"/>
              </w:rPr>
              <w:t>4</w:t>
            </w:r>
            <w:r w:rsidR="00400737">
              <w:rPr>
                <w:rStyle w:val="FontStyle72"/>
              </w:rPr>
              <w:t>,</w:t>
            </w:r>
            <w:r w:rsidR="006F5958">
              <w:rPr>
                <w:rStyle w:val="FontStyle72"/>
              </w:rPr>
              <w:t>28,</w:t>
            </w:r>
            <w:r w:rsidR="00400737">
              <w:rPr>
                <w:rStyle w:val="FontStyle72"/>
              </w:rPr>
              <w:t xml:space="preserve"> МКУК и спорта поселения</w:t>
            </w:r>
          </w:p>
        </w:tc>
      </w:tr>
      <w:tr w:rsidR="0080409A" w:rsidTr="004039AE"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400737" w:rsidP="002E7918">
            <w:pPr>
              <w:pStyle w:val="Style56"/>
              <w:widowControl/>
              <w:spacing w:line="240" w:lineRule="auto"/>
              <w:ind w:firstLine="0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EF3CBF">
            <w:pPr>
              <w:pStyle w:val="Style55"/>
              <w:widowControl/>
              <w:spacing w:line="274" w:lineRule="exact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 xml:space="preserve">Информирование населения о мерах пожарной безопасности в период проведения новогодних праздников (распространение памяток, </w:t>
            </w:r>
            <w:r w:rsidR="006B0A72">
              <w:rPr>
                <w:rStyle w:val="FontStyle72"/>
              </w:rPr>
              <w:t>беседы с учащимися на занятиях по ОБЖ</w:t>
            </w:r>
            <w:r>
              <w:rPr>
                <w:rStyle w:val="FontStyle72"/>
              </w:rPr>
              <w:t>)</w:t>
            </w:r>
          </w:p>
          <w:p w:rsidR="00473F3A" w:rsidRDefault="00473F3A" w:rsidP="002E7918">
            <w:pPr>
              <w:pStyle w:val="Style55"/>
              <w:widowControl/>
              <w:spacing w:line="274" w:lineRule="exact"/>
              <w:rPr>
                <w:rStyle w:val="FontStyle7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613DA2" w:rsidP="00613DA2">
            <w:pPr>
              <w:pStyle w:val="Style60"/>
              <w:widowControl/>
              <w:jc w:val="center"/>
            </w:pPr>
            <w:r>
              <w:t>декабрь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9A" w:rsidRDefault="0080409A" w:rsidP="006F5958">
            <w:pPr>
              <w:pStyle w:val="Style50"/>
              <w:widowControl/>
              <w:ind w:firstLine="7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6F5958">
              <w:rPr>
                <w:rStyle w:val="FontStyle72"/>
              </w:rPr>
              <w:t>поселения</w:t>
            </w:r>
            <w:r w:rsidR="006B0A72">
              <w:rPr>
                <w:rStyle w:val="FontStyle72"/>
              </w:rPr>
              <w:t>, М</w:t>
            </w:r>
            <w:r w:rsidR="00400737">
              <w:rPr>
                <w:rStyle w:val="FontStyle72"/>
              </w:rPr>
              <w:t>Б</w:t>
            </w:r>
            <w:r w:rsidR="006B0A72">
              <w:rPr>
                <w:rStyle w:val="FontStyle72"/>
              </w:rPr>
              <w:t xml:space="preserve">ОУ СОШ № </w:t>
            </w:r>
            <w:r w:rsidR="006F5958">
              <w:rPr>
                <w:rStyle w:val="FontStyle72"/>
              </w:rPr>
              <w:t>23,24,28.</w:t>
            </w:r>
          </w:p>
        </w:tc>
      </w:tr>
      <w:tr w:rsidR="00473F3A" w:rsidTr="004039AE">
        <w:trPr>
          <w:gridAfter w:val="1"/>
          <w:wAfter w:w="7" w:type="dxa"/>
        </w:trPr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400737" w:rsidP="00383B7C">
            <w:pPr>
              <w:pStyle w:val="Style50"/>
              <w:widowControl/>
              <w:spacing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2E7918" w:rsidP="002E7918">
            <w:pPr>
              <w:pStyle w:val="Style50"/>
              <w:widowControl/>
              <w:spacing w:line="274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Проведение бесед с жильцами, приехавшими для постоянного или временного проживания на территории поселения, </w:t>
            </w:r>
            <w:r w:rsidR="00473F3A">
              <w:rPr>
                <w:rStyle w:val="FontStyle72"/>
              </w:rPr>
              <w:t>о мерах противопожарной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5253F9" w:rsidP="005253F9">
            <w:pPr>
              <w:pStyle w:val="Style60"/>
              <w:widowControl/>
              <w:jc w:val="center"/>
            </w:pPr>
            <w:r>
              <w:t>На сходах граждан по отдельному плану</w:t>
            </w:r>
          </w:p>
        </w:tc>
        <w:tc>
          <w:tcPr>
            <w:tcW w:w="4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F3A" w:rsidRDefault="00473F3A" w:rsidP="002E7918">
            <w:pPr>
              <w:pStyle w:val="Style50"/>
              <w:widowControl/>
              <w:spacing w:line="274" w:lineRule="exact"/>
              <w:ind w:firstLine="7"/>
              <w:rPr>
                <w:rStyle w:val="FontStyle72"/>
              </w:rPr>
            </w:pPr>
            <w:r>
              <w:rPr>
                <w:rStyle w:val="FontStyle72"/>
              </w:rPr>
              <w:t xml:space="preserve">Администрация </w:t>
            </w:r>
            <w:r w:rsidR="002E7918">
              <w:rPr>
                <w:rStyle w:val="FontStyle72"/>
              </w:rPr>
              <w:t>поселения</w:t>
            </w:r>
            <w:r>
              <w:rPr>
                <w:rStyle w:val="FontStyle72"/>
              </w:rPr>
              <w:t xml:space="preserve">, </w:t>
            </w:r>
            <w:r w:rsidR="002E7918">
              <w:rPr>
                <w:rStyle w:val="FontStyle72"/>
              </w:rPr>
              <w:t>квартальные</w:t>
            </w:r>
          </w:p>
        </w:tc>
      </w:tr>
    </w:tbl>
    <w:p w:rsidR="0080409A" w:rsidRDefault="0080409A" w:rsidP="0080409A">
      <w:pPr>
        <w:pStyle w:val="Style22"/>
        <w:widowControl/>
        <w:spacing w:before="58"/>
        <w:jc w:val="right"/>
        <w:rPr>
          <w:rStyle w:val="FontStyle72"/>
        </w:rPr>
      </w:pPr>
    </w:p>
    <w:p w:rsidR="00655153" w:rsidRDefault="00655153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</w:p>
    <w:p w:rsidR="00824FF9" w:rsidRDefault="00400737" w:rsidP="00655153">
      <w:pPr>
        <w:pStyle w:val="Style22"/>
        <w:widowControl/>
        <w:spacing w:before="58"/>
        <w:jc w:val="lef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Секретарь</w:t>
      </w:r>
      <w:r w:rsidR="00655153">
        <w:rPr>
          <w:rStyle w:val="FontStyle72"/>
          <w:sz w:val="28"/>
          <w:szCs w:val="28"/>
        </w:rPr>
        <w:t xml:space="preserve"> КЧС </w:t>
      </w:r>
      <w:r>
        <w:rPr>
          <w:rStyle w:val="FontStyle72"/>
          <w:sz w:val="28"/>
          <w:szCs w:val="28"/>
        </w:rPr>
        <w:t>и</w:t>
      </w:r>
      <w:r w:rsidR="00655153">
        <w:rPr>
          <w:rStyle w:val="FontStyle72"/>
          <w:sz w:val="28"/>
          <w:szCs w:val="28"/>
        </w:rPr>
        <w:t xml:space="preserve"> ПБ </w:t>
      </w:r>
      <w:r w:rsidR="00655153"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 xml:space="preserve">                                              Е.</w:t>
      </w:r>
      <w:r w:rsidR="006F5958">
        <w:rPr>
          <w:rStyle w:val="FontStyle72"/>
          <w:sz w:val="28"/>
          <w:szCs w:val="28"/>
        </w:rPr>
        <w:t>М.Степаненко</w:t>
      </w:r>
      <w:r>
        <w:rPr>
          <w:rStyle w:val="FontStyle72"/>
          <w:sz w:val="28"/>
          <w:szCs w:val="28"/>
        </w:rPr>
        <w:t xml:space="preserve">                      </w:t>
      </w:r>
    </w:p>
    <w:p w:rsidR="008B15C4" w:rsidRPr="00921393" w:rsidRDefault="008B15C4">
      <w:pPr>
        <w:rPr>
          <w:sz w:val="28"/>
          <w:szCs w:val="28"/>
        </w:rPr>
      </w:pPr>
    </w:p>
    <w:sectPr w:rsidR="008B15C4" w:rsidRPr="00921393" w:rsidSect="0080409A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FB" w:rsidRDefault="008E25FB" w:rsidP="0080409A">
      <w:r>
        <w:separator/>
      </w:r>
    </w:p>
  </w:endnote>
  <w:endnote w:type="continuationSeparator" w:id="1">
    <w:p w:rsidR="008E25FB" w:rsidRDefault="008E25FB" w:rsidP="0080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FB" w:rsidRDefault="008E25FB" w:rsidP="0080409A">
      <w:r>
        <w:separator/>
      </w:r>
    </w:p>
  </w:footnote>
  <w:footnote w:type="continuationSeparator" w:id="1">
    <w:p w:rsidR="008E25FB" w:rsidRDefault="008E25FB" w:rsidP="0080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8993"/>
      <w:docPartObj>
        <w:docPartGallery w:val="Page Numbers (Top of Page)"/>
        <w:docPartUnique/>
      </w:docPartObj>
    </w:sdtPr>
    <w:sdtContent>
      <w:p w:rsidR="002E7918" w:rsidRDefault="0069587F">
        <w:pPr>
          <w:pStyle w:val="a3"/>
          <w:jc w:val="center"/>
        </w:pPr>
        <w:r>
          <w:fldChar w:fldCharType="begin"/>
        </w:r>
        <w:r w:rsidR="00250221">
          <w:instrText xml:space="preserve"> PAGE   \* MERGEFORMAT </w:instrText>
        </w:r>
        <w:r>
          <w:fldChar w:fldCharType="separate"/>
        </w:r>
        <w:r w:rsidR="006F5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918" w:rsidRDefault="002E79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09A"/>
    <w:rsid w:val="00017CE2"/>
    <w:rsid w:val="00021858"/>
    <w:rsid w:val="00051EC4"/>
    <w:rsid w:val="000D7317"/>
    <w:rsid w:val="001012A8"/>
    <w:rsid w:val="00113C20"/>
    <w:rsid w:val="001208C7"/>
    <w:rsid w:val="001216C9"/>
    <w:rsid w:val="001E0E6E"/>
    <w:rsid w:val="001F11FB"/>
    <w:rsid w:val="00221BB0"/>
    <w:rsid w:val="00247E74"/>
    <w:rsid w:val="00250221"/>
    <w:rsid w:val="00260D17"/>
    <w:rsid w:val="002764E9"/>
    <w:rsid w:val="002B461B"/>
    <w:rsid w:val="002D4715"/>
    <w:rsid w:val="002E7918"/>
    <w:rsid w:val="002F5B32"/>
    <w:rsid w:val="00383B7C"/>
    <w:rsid w:val="0039074F"/>
    <w:rsid w:val="003F6FFE"/>
    <w:rsid w:val="00400737"/>
    <w:rsid w:val="004039AE"/>
    <w:rsid w:val="00412663"/>
    <w:rsid w:val="004460FD"/>
    <w:rsid w:val="00454D69"/>
    <w:rsid w:val="00473F3A"/>
    <w:rsid w:val="004A1ED9"/>
    <w:rsid w:val="00514C16"/>
    <w:rsid w:val="00516228"/>
    <w:rsid w:val="00524864"/>
    <w:rsid w:val="005253F9"/>
    <w:rsid w:val="00533537"/>
    <w:rsid w:val="00535F90"/>
    <w:rsid w:val="005501D1"/>
    <w:rsid w:val="005512DE"/>
    <w:rsid w:val="00607D75"/>
    <w:rsid w:val="00613DA2"/>
    <w:rsid w:val="006518E6"/>
    <w:rsid w:val="00654E95"/>
    <w:rsid w:val="00655153"/>
    <w:rsid w:val="0069587F"/>
    <w:rsid w:val="006B0A72"/>
    <w:rsid w:val="006B7AD4"/>
    <w:rsid w:val="006D101B"/>
    <w:rsid w:val="006F5958"/>
    <w:rsid w:val="006F68A8"/>
    <w:rsid w:val="007015BF"/>
    <w:rsid w:val="007245F1"/>
    <w:rsid w:val="00731EB9"/>
    <w:rsid w:val="007349CA"/>
    <w:rsid w:val="00756E7B"/>
    <w:rsid w:val="00765BE5"/>
    <w:rsid w:val="007667E4"/>
    <w:rsid w:val="00773E17"/>
    <w:rsid w:val="007F35EA"/>
    <w:rsid w:val="007F52BA"/>
    <w:rsid w:val="0080409A"/>
    <w:rsid w:val="00821EBF"/>
    <w:rsid w:val="00824FF9"/>
    <w:rsid w:val="008367D0"/>
    <w:rsid w:val="00843BE6"/>
    <w:rsid w:val="008B15C4"/>
    <w:rsid w:val="008D1340"/>
    <w:rsid w:val="008E25FB"/>
    <w:rsid w:val="0090683F"/>
    <w:rsid w:val="00921393"/>
    <w:rsid w:val="009476D6"/>
    <w:rsid w:val="00A17E53"/>
    <w:rsid w:val="00A360DC"/>
    <w:rsid w:val="00A6209D"/>
    <w:rsid w:val="00A71DB8"/>
    <w:rsid w:val="00A8281F"/>
    <w:rsid w:val="00AB0D71"/>
    <w:rsid w:val="00B1637B"/>
    <w:rsid w:val="00B763BE"/>
    <w:rsid w:val="00C26925"/>
    <w:rsid w:val="00C404DE"/>
    <w:rsid w:val="00CC0FDA"/>
    <w:rsid w:val="00CC2C51"/>
    <w:rsid w:val="00D42A24"/>
    <w:rsid w:val="00D549C4"/>
    <w:rsid w:val="00D6406A"/>
    <w:rsid w:val="00DF278D"/>
    <w:rsid w:val="00E15C82"/>
    <w:rsid w:val="00E30121"/>
    <w:rsid w:val="00E41126"/>
    <w:rsid w:val="00E54D78"/>
    <w:rsid w:val="00EE4DA5"/>
    <w:rsid w:val="00EF3CBF"/>
    <w:rsid w:val="00F06F69"/>
    <w:rsid w:val="00F45739"/>
    <w:rsid w:val="00FB4545"/>
    <w:rsid w:val="00FB4EB4"/>
    <w:rsid w:val="00FC0E15"/>
    <w:rsid w:val="00FD1CE8"/>
    <w:rsid w:val="00FD76FB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9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0409A"/>
    <w:pPr>
      <w:spacing w:line="274" w:lineRule="exact"/>
      <w:ind w:firstLine="425"/>
    </w:pPr>
  </w:style>
  <w:style w:type="paragraph" w:customStyle="1" w:styleId="Style20">
    <w:name w:val="Style20"/>
    <w:basedOn w:val="a"/>
    <w:uiPriority w:val="99"/>
    <w:rsid w:val="0080409A"/>
    <w:pPr>
      <w:spacing w:line="274" w:lineRule="exact"/>
      <w:ind w:firstLine="713"/>
    </w:pPr>
  </w:style>
  <w:style w:type="paragraph" w:customStyle="1" w:styleId="Style22">
    <w:name w:val="Style22"/>
    <w:basedOn w:val="a"/>
    <w:uiPriority w:val="99"/>
    <w:rsid w:val="0080409A"/>
    <w:pPr>
      <w:jc w:val="both"/>
    </w:pPr>
  </w:style>
  <w:style w:type="paragraph" w:customStyle="1" w:styleId="Style47">
    <w:name w:val="Style47"/>
    <w:basedOn w:val="a"/>
    <w:uiPriority w:val="99"/>
    <w:rsid w:val="0080409A"/>
    <w:pPr>
      <w:spacing w:line="281" w:lineRule="exact"/>
      <w:ind w:firstLine="799"/>
    </w:pPr>
  </w:style>
  <w:style w:type="paragraph" w:customStyle="1" w:styleId="Style50">
    <w:name w:val="Style50"/>
    <w:basedOn w:val="a"/>
    <w:uiPriority w:val="99"/>
    <w:rsid w:val="0080409A"/>
    <w:pPr>
      <w:spacing w:line="281" w:lineRule="exact"/>
      <w:jc w:val="both"/>
    </w:pPr>
  </w:style>
  <w:style w:type="paragraph" w:customStyle="1" w:styleId="Style53">
    <w:name w:val="Style53"/>
    <w:basedOn w:val="a"/>
    <w:uiPriority w:val="99"/>
    <w:rsid w:val="0080409A"/>
    <w:pPr>
      <w:spacing w:line="274" w:lineRule="exact"/>
    </w:pPr>
  </w:style>
  <w:style w:type="paragraph" w:customStyle="1" w:styleId="Style55">
    <w:name w:val="Style55"/>
    <w:basedOn w:val="a"/>
    <w:uiPriority w:val="99"/>
    <w:rsid w:val="0080409A"/>
    <w:pPr>
      <w:spacing w:line="278" w:lineRule="exact"/>
    </w:pPr>
  </w:style>
  <w:style w:type="paragraph" w:customStyle="1" w:styleId="Style56">
    <w:name w:val="Style56"/>
    <w:basedOn w:val="a"/>
    <w:uiPriority w:val="99"/>
    <w:rsid w:val="0080409A"/>
    <w:pPr>
      <w:spacing w:line="281" w:lineRule="exact"/>
      <w:ind w:firstLine="691"/>
      <w:jc w:val="both"/>
    </w:pPr>
  </w:style>
  <w:style w:type="paragraph" w:customStyle="1" w:styleId="Style58">
    <w:name w:val="Style58"/>
    <w:basedOn w:val="a"/>
    <w:uiPriority w:val="99"/>
    <w:rsid w:val="0080409A"/>
    <w:pPr>
      <w:spacing w:line="266" w:lineRule="exact"/>
      <w:ind w:firstLine="2398"/>
    </w:pPr>
  </w:style>
  <w:style w:type="paragraph" w:customStyle="1" w:styleId="Style60">
    <w:name w:val="Style60"/>
    <w:basedOn w:val="a"/>
    <w:uiPriority w:val="99"/>
    <w:rsid w:val="0080409A"/>
  </w:style>
  <w:style w:type="paragraph" w:customStyle="1" w:styleId="Style63">
    <w:name w:val="Style63"/>
    <w:basedOn w:val="a"/>
    <w:uiPriority w:val="99"/>
    <w:rsid w:val="0080409A"/>
    <w:pPr>
      <w:spacing w:line="281" w:lineRule="exact"/>
      <w:jc w:val="center"/>
    </w:pPr>
  </w:style>
  <w:style w:type="character" w:customStyle="1" w:styleId="FontStyle72">
    <w:name w:val="Font Style72"/>
    <w:basedOn w:val="a0"/>
    <w:uiPriority w:val="99"/>
    <w:rsid w:val="0080409A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8040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80409A"/>
    <w:rPr>
      <w:rFonts w:ascii="Times New Roman" w:hAnsi="Times New Roman" w:cs="Times New Roman"/>
      <w:i/>
      <w:iCs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804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09A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4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09A"/>
    <w:rPr>
      <w:rFonts w:eastAsiaTheme="minorEastAs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2014-03-20T06:57:00Z</cp:lastPrinted>
  <dcterms:created xsi:type="dcterms:W3CDTF">2014-03-20T06:58:00Z</dcterms:created>
  <dcterms:modified xsi:type="dcterms:W3CDTF">2014-03-20T06:58:00Z</dcterms:modified>
</cp:coreProperties>
</file>