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E2" w:rsidRPr="002535E2" w:rsidRDefault="002535E2" w:rsidP="0025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35E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-4445</wp:posOffset>
            </wp:positionV>
            <wp:extent cx="542925" cy="666750"/>
            <wp:effectExtent l="0" t="0" r="9525" b="0"/>
            <wp:wrapSquare wrapText="right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535E2" w:rsidRPr="002535E2" w:rsidRDefault="002535E2" w:rsidP="0025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Братского сельского поселения</w:t>
      </w:r>
    </w:p>
    <w:p w:rsidR="002535E2" w:rsidRPr="002535E2" w:rsidRDefault="002535E2" w:rsidP="0025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</w:p>
    <w:p w:rsidR="002535E2" w:rsidRPr="002535E2" w:rsidRDefault="002535E2" w:rsidP="0025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5E2" w:rsidRPr="002535E2" w:rsidRDefault="002535E2" w:rsidP="0025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2535E2" w:rsidRPr="002535E2" w:rsidRDefault="002535E2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7B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        №</w:t>
      </w:r>
      <w:r w:rsidR="00297B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535E2" w:rsidRPr="002535E2" w:rsidRDefault="002535E2" w:rsidP="002535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Братский                                                                                Протокол №</w:t>
      </w:r>
      <w:r w:rsidR="00297BB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535E2" w:rsidRPr="002535E2" w:rsidRDefault="002535E2" w:rsidP="002535E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535E2" w:rsidRPr="002535E2" w:rsidRDefault="002535E2" w:rsidP="002535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предельных норм предоставления гражданам земельных участков для выпаса скота и сенокошения на территории Братского сельского поселения Усть-Лабинского района</w:t>
      </w:r>
    </w:p>
    <w:p w:rsidR="002535E2" w:rsidRPr="002535E2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E2" w:rsidRPr="002535E2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E2" w:rsidRPr="002535E2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Краснодарского края от 5 ноября 200  № 532-КЗ «Об основах регулирования земельных отношений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эффективного использования земель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для выпаса скота и сенокошения, руководствуясь Уставом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решил:</w:t>
      </w:r>
    </w:p>
    <w:p w:rsidR="002535E2" w:rsidRPr="002535E2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</w:t>
      </w:r>
      <w:r w:rsidR="008E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8E74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1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8E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8E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земель,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и находящихся в муниципальной собственности</w:t>
      </w:r>
      <w:r w:rsidR="008E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выпаса скота и сенокошения на одну условную голову</w:t>
      </w:r>
      <w:r w:rsidR="00C1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5E2" w:rsidRPr="00D43149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крупный рогатый скот (коровы, быки), в том числе </w:t>
      </w:r>
      <w:r w:rsidR="0081252D" w:rsidRPr="00D43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лошади</w:t>
      </w:r>
      <w:r w:rsidRPr="00D4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 га;</w:t>
      </w:r>
    </w:p>
    <w:p w:rsidR="002535E2" w:rsidRPr="00D43149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рогатый скот (молодняк) – 0,3 га;</w:t>
      </w:r>
    </w:p>
    <w:p w:rsidR="002535E2" w:rsidRPr="00D43149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рогатый скот – 0,2 га;</w:t>
      </w:r>
    </w:p>
    <w:p w:rsidR="002535E2" w:rsidRPr="00D43149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кролики, нутрии – 0,01 га.</w:t>
      </w:r>
    </w:p>
    <w:p w:rsidR="002535E2" w:rsidRPr="002535E2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Общему отделу администрации 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Братского сельского поселения Усть-Лабинского района (Коломийцева) обнародовать настоящее решение Совета Братского сельского поселения Усть-Лабинского района</w:t>
      </w:r>
      <w:r w:rsidR="0081252D">
        <w:rPr>
          <w:rFonts w:ascii="Times New Roman" w:eastAsia="Times New Roman" w:hAnsi="Times New Roman" w:cs="Times New Roman"/>
          <w:sz w:val="28"/>
          <w:szCs w:val="20"/>
          <w:lang w:eastAsia="ru-RU"/>
        </w:rPr>
        <w:t>, (Лапекиной)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на официальном сайте Братского сельского поселения Усть-Лабинского района в сети «Интернет».</w:t>
      </w:r>
    </w:p>
    <w:p w:rsidR="002535E2" w:rsidRPr="002535E2" w:rsidRDefault="002535E2" w:rsidP="00253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Г.М.Павлову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5E2" w:rsidRPr="002535E2" w:rsidRDefault="002535E2" w:rsidP="008E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Pr="00253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5E2" w:rsidRPr="002535E2" w:rsidRDefault="002535E2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:rsidR="002535E2" w:rsidRPr="002535E2" w:rsidRDefault="002535E2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Братского сельского поселения </w:t>
      </w:r>
    </w:p>
    <w:p w:rsidR="002535E2" w:rsidRPr="002535E2" w:rsidRDefault="002535E2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района</w:t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2535E2">
        <w:rPr>
          <w:rFonts w:ascii="Times New Roman" w:eastAsia="Times New Roman" w:hAnsi="Times New Roman" w:cs="Times New Roman"/>
          <w:sz w:val="28"/>
          <w:szCs w:val="20"/>
          <w:lang w:eastAsia="ru-RU"/>
        </w:rPr>
        <w:t>Е.Г.Гузанова</w:t>
      </w:r>
      <w:proofErr w:type="spellEnd"/>
    </w:p>
    <w:p w:rsidR="002535E2" w:rsidRPr="002535E2" w:rsidRDefault="00D43149" w:rsidP="002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</w:t>
      </w:r>
      <w:r w:rsidR="002535E2"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2535E2"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Братского сельского поселения </w:t>
      </w:r>
    </w:p>
    <w:p w:rsidR="00436702" w:rsidRPr="008E7487" w:rsidRDefault="002535E2" w:rsidP="008E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35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="00D43149">
        <w:rPr>
          <w:rFonts w:ascii="Times New Roman" w:eastAsia="Times New Roman" w:hAnsi="Times New Roman" w:cs="Times New Roman"/>
          <w:sz w:val="28"/>
          <w:szCs w:val="24"/>
          <w:lang w:eastAsia="ru-RU"/>
        </w:rPr>
        <w:t>Л.В.Последова</w:t>
      </w:r>
      <w:proofErr w:type="spellEnd"/>
    </w:p>
    <w:sectPr w:rsidR="00436702" w:rsidRPr="008E74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2C" w:rsidRDefault="0098252C" w:rsidP="008E7487">
      <w:pPr>
        <w:spacing w:after="0" w:line="240" w:lineRule="auto"/>
      </w:pPr>
      <w:r>
        <w:separator/>
      </w:r>
    </w:p>
  </w:endnote>
  <w:endnote w:type="continuationSeparator" w:id="0">
    <w:p w:rsidR="0098252C" w:rsidRDefault="0098252C" w:rsidP="008E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2C" w:rsidRDefault="0098252C" w:rsidP="008E7487">
      <w:pPr>
        <w:spacing w:after="0" w:line="240" w:lineRule="auto"/>
      </w:pPr>
      <w:r>
        <w:separator/>
      </w:r>
    </w:p>
  </w:footnote>
  <w:footnote w:type="continuationSeparator" w:id="0">
    <w:p w:rsidR="0098252C" w:rsidRDefault="0098252C" w:rsidP="008E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B2" w:rsidRDefault="00297BB2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D"/>
    <w:rsid w:val="002535E2"/>
    <w:rsid w:val="00297BB2"/>
    <w:rsid w:val="00436702"/>
    <w:rsid w:val="0058297D"/>
    <w:rsid w:val="00800B82"/>
    <w:rsid w:val="0081252D"/>
    <w:rsid w:val="008E7487"/>
    <w:rsid w:val="0098252C"/>
    <w:rsid w:val="00B83C1F"/>
    <w:rsid w:val="00C10138"/>
    <w:rsid w:val="00C74EE0"/>
    <w:rsid w:val="00D14465"/>
    <w:rsid w:val="00D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06B9-1E74-420C-BECD-E0DF4DA4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487"/>
  </w:style>
  <w:style w:type="paragraph" w:styleId="a5">
    <w:name w:val="footer"/>
    <w:basedOn w:val="a"/>
    <w:link w:val="a6"/>
    <w:uiPriority w:val="99"/>
    <w:unhideWhenUsed/>
    <w:rsid w:val="008E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487"/>
  </w:style>
  <w:style w:type="paragraph" w:styleId="a7">
    <w:name w:val="Balloon Text"/>
    <w:basedOn w:val="a"/>
    <w:link w:val="a8"/>
    <w:uiPriority w:val="99"/>
    <w:semiHidden/>
    <w:unhideWhenUsed/>
    <w:rsid w:val="008E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2020-09-17T06:39:00Z</cp:lastPrinted>
  <dcterms:created xsi:type="dcterms:W3CDTF">2020-10-30T05:59:00Z</dcterms:created>
  <dcterms:modified xsi:type="dcterms:W3CDTF">2020-10-30T05:59:00Z</dcterms:modified>
</cp:coreProperties>
</file>